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4B4" w:rsidRDefault="00B45FFF" w:rsidP="00FA5370">
      <w:pPr>
        <w:pStyle w:val="1"/>
      </w:pPr>
      <w:bookmarkStart w:id="0" w:name="_Toc1971"/>
      <w:bookmarkStart w:id="1" w:name="_Toc22465"/>
      <w:r>
        <w:rPr>
          <w:rFonts w:hint="eastAsia"/>
        </w:rPr>
        <w:t>采购需求</w:t>
      </w:r>
      <w:bookmarkEnd w:id="0"/>
      <w:bookmarkEnd w:id="1"/>
    </w:p>
    <w:p w:rsidR="001034B4" w:rsidRDefault="00B45FFF">
      <w:pPr>
        <w:pStyle w:val="2"/>
        <w:numPr>
          <w:ilvl w:val="0"/>
          <w:numId w:val="15"/>
        </w:numPr>
        <w:jc w:val="left"/>
        <w:rPr>
          <w:rFonts w:ascii="宋体" w:hAnsi="宋体" w:cs="宋体"/>
          <w:sz w:val="24"/>
          <w:szCs w:val="24"/>
        </w:rPr>
      </w:pPr>
      <w:bookmarkStart w:id="2" w:name="_Toc6609"/>
      <w:bookmarkStart w:id="3" w:name="_Toc20005"/>
      <w:bookmarkStart w:id="4" w:name="_Toc435187990"/>
      <w:bookmarkStart w:id="5" w:name="_Toc178602391"/>
      <w:bookmarkStart w:id="6" w:name="_Toc503777075"/>
      <w:bookmarkStart w:id="7" w:name="_Toc302360929"/>
      <w:bookmarkStart w:id="8" w:name="_Toc503777150"/>
      <w:bookmarkStart w:id="9" w:name="_Toc529360420"/>
      <w:r>
        <w:rPr>
          <w:rFonts w:ascii="宋体" w:hAnsi="宋体" w:cs="宋体" w:hint="eastAsia"/>
          <w:sz w:val="24"/>
          <w:szCs w:val="24"/>
        </w:rPr>
        <w:t>项目基本情况</w:t>
      </w:r>
      <w:bookmarkEnd w:id="2"/>
      <w:bookmarkEnd w:id="3"/>
    </w:p>
    <w:p w:rsidR="001034B4" w:rsidRDefault="00B45FFF">
      <w:pPr>
        <w:spacing w:line="360" w:lineRule="auto"/>
        <w:ind w:firstLine="468"/>
        <w:rPr>
          <w:rFonts w:ascii="宋体" w:hAnsi="宋体" w:cs="宋体"/>
          <w:sz w:val="24"/>
          <w:szCs w:val="22"/>
        </w:rPr>
      </w:pPr>
      <w:r>
        <w:rPr>
          <w:rFonts w:ascii="宋体" w:hAnsi="宋体" w:cs="宋体" w:hint="eastAsia"/>
          <w:sz w:val="24"/>
        </w:rPr>
        <w:t>1.项目名称：2026至2028年度胸部CT影像处理软件技术服务项目</w:t>
      </w:r>
      <w:r>
        <w:rPr>
          <w:rFonts w:ascii="宋体" w:hAnsi="宋体" w:cs="宋体" w:hint="eastAsia"/>
          <w:sz w:val="24"/>
        </w:rPr>
        <w:br/>
        <w:t xml:space="preserve">　　2.项目预算金额：</w:t>
      </w:r>
      <w:r>
        <w:rPr>
          <w:rFonts w:ascii="宋体" w:hAnsi="宋体" w:cs="宋体" w:hint="eastAsia"/>
          <w:sz w:val="24"/>
          <w:szCs w:val="22"/>
        </w:rPr>
        <w:t>30万元，10万元/年</w:t>
      </w:r>
    </w:p>
    <w:p w:rsidR="001034B4" w:rsidRDefault="00B45FFF">
      <w:pPr>
        <w:spacing w:line="360" w:lineRule="auto"/>
        <w:ind w:firstLine="468"/>
        <w:rPr>
          <w:rFonts w:ascii="宋体" w:hAnsi="宋体" w:cs="宋体"/>
          <w:sz w:val="24"/>
          <w:szCs w:val="22"/>
        </w:rPr>
      </w:pPr>
      <w:r>
        <w:rPr>
          <w:rFonts w:ascii="宋体" w:hAnsi="宋体" w:cs="宋体" w:hint="eastAsia"/>
          <w:sz w:val="24"/>
          <w:szCs w:val="22"/>
        </w:rPr>
        <w:t>3.项目概况：为体检中心提供胸部CT影像处理软件和配套硬件使用服务以及软件技术支持、日常巡检、存储扩展。保障中心胸部CT影像辅助诊断工作正常开展，提升CT诊断水平。</w:t>
      </w:r>
    </w:p>
    <w:p w:rsidR="001034B4" w:rsidRDefault="00B45FFF">
      <w:pPr>
        <w:spacing w:line="360" w:lineRule="auto"/>
        <w:ind w:firstLine="468"/>
        <w:rPr>
          <w:rFonts w:ascii="宋体" w:hAnsi="宋体" w:cs="宋体"/>
          <w:sz w:val="24"/>
          <w:szCs w:val="22"/>
        </w:rPr>
      </w:pPr>
      <w:r>
        <w:rPr>
          <w:rFonts w:ascii="宋体" w:hAnsi="宋体" w:cs="宋体" w:hint="eastAsia"/>
          <w:sz w:val="24"/>
          <w:szCs w:val="22"/>
        </w:rPr>
        <w:t>4.服务期限：3年。</w:t>
      </w:r>
      <w:bookmarkStart w:id="10" w:name="OLE_LINK10"/>
    </w:p>
    <w:p w:rsidR="001034B4" w:rsidRDefault="00B45FFF">
      <w:pPr>
        <w:pStyle w:val="2"/>
        <w:numPr>
          <w:ilvl w:val="0"/>
          <w:numId w:val="15"/>
        </w:numPr>
        <w:autoSpaceDE/>
        <w:autoSpaceDN/>
        <w:adjustRightInd/>
        <w:spacing w:line="240" w:lineRule="auto"/>
        <w:jc w:val="left"/>
        <w:rPr>
          <w:rFonts w:ascii="宋体" w:hAnsi="宋体" w:cs="宋体"/>
          <w:sz w:val="24"/>
          <w:szCs w:val="24"/>
        </w:rPr>
      </w:pPr>
      <w:bookmarkStart w:id="11" w:name="_Toc16845"/>
      <w:bookmarkStart w:id="12" w:name="_Toc18173"/>
      <w:bookmarkEnd w:id="10"/>
      <w:r>
        <w:rPr>
          <w:rFonts w:ascii="宋体" w:hAnsi="宋体" w:cs="宋体" w:hint="eastAsia"/>
          <w:sz w:val="24"/>
          <w:szCs w:val="24"/>
        </w:rPr>
        <w:t>售后服务需求</w:t>
      </w:r>
      <w:bookmarkEnd w:id="11"/>
    </w:p>
    <w:p w:rsidR="001034B4" w:rsidRDefault="00B45FFF">
      <w:pPr>
        <w:tabs>
          <w:tab w:val="left" w:pos="1260"/>
        </w:tabs>
        <w:spacing w:after="156" w:line="560" w:lineRule="exact"/>
        <w:ind w:firstLineChars="175" w:firstLine="420"/>
        <w:rPr>
          <w:rFonts w:ascii="宋体" w:hAnsi="宋体" w:cs="宋体"/>
          <w:color w:val="000000"/>
          <w:sz w:val="24"/>
        </w:rPr>
      </w:pPr>
      <w:r>
        <w:rPr>
          <w:rFonts w:ascii="宋体" w:hAnsi="宋体" w:cs="宋体" w:hint="eastAsia"/>
          <w:color w:val="000000"/>
          <w:sz w:val="24"/>
        </w:rPr>
        <w:t>（一）服务期限内，中选人</w:t>
      </w:r>
      <w:proofErr w:type="gramStart"/>
      <w:r>
        <w:rPr>
          <w:rFonts w:ascii="宋体" w:hAnsi="宋体" w:cs="宋体" w:hint="eastAsia"/>
          <w:color w:val="000000"/>
          <w:sz w:val="24"/>
        </w:rPr>
        <w:t>每年就肺结节</w:t>
      </w:r>
      <w:proofErr w:type="gramEnd"/>
      <w:r>
        <w:rPr>
          <w:rFonts w:ascii="宋体" w:hAnsi="宋体" w:cs="宋体" w:hint="eastAsia"/>
          <w:color w:val="000000"/>
          <w:sz w:val="24"/>
        </w:rPr>
        <w:t>的筛查和标注服务为遴选人提供免费远程指导；</w:t>
      </w:r>
    </w:p>
    <w:p w:rsidR="001034B4" w:rsidRDefault="00B45FFF">
      <w:pPr>
        <w:tabs>
          <w:tab w:val="left" w:pos="1260"/>
        </w:tabs>
        <w:spacing w:after="156" w:line="560" w:lineRule="exact"/>
        <w:ind w:firstLineChars="175" w:firstLine="420"/>
        <w:rPr>
          <w:rFonts w:ascii="宋体" w:hAnsi="宋体" w:cs="宋体"/>
          <w:color w:val="000000"/>
          <w:sz w:val="24"/>
        </w:rPr>
      </w:pPr>
      <w:r>
        <w:rPr>
          <w:rFonts w:ascii="宋体" w:hAnsi="宋体" w:cs="宋体" w:hint="eastAsia"/>
          <w:color w:val="000000"/>
          <w:sz w:val="24"/>
        </w:rPr>
        <w:t>（二）</w:t>
      </w:r>
      <w:r>
        <w:rPr>
          <w:rFonts w:ascii="宋体" w:hAnsi="宋体" w:cs="宋体" w:hint="eastAsia"/>
          <w:sz w:val="24"/>
        </w:rPr>
        <w:t>开展日常技术支持。</w:t>
      </w:r>
      <w:r>
        <w:rPr>
          <w:rFonts w:ascii="宋体" w:hAnsi="宋体" w:cs="宋体" w:hint="eastAsia"/>
          <w:color w:val="000000"/>
          <w:sz w:val="24"/>
        </w:rPr>
        <w:t>服务期限内，针对遴选人的咨询、疑问、意见、建议等，在工作时间内中选人应</w:t>
      </w:r>
      <w:r>
        <w:rPr>
          <w:rFonts w:ascii="宋体" w:hAnsi="宋体" w:cs="宋体" w:hint="eastAsia"/>
          <w:b/>
          <w:color w:val="000000"/>
          <w:sz w:val="24"/>
        </w:rPr>
        <w:t xml:space="preserve">2 </w:t>
      </w:r>
      <w:r>
        <w:rPr>
          <w:rFonts w:ascii="宋体" w:hAnsi="宋体" w:cs="宋体" w:hint="eastAsia"/>
          <w:color w:val="000000"/>
          <w:sz w:val="24"/>
        </w:rPr>
        <w:t>小时内通过电话或网络远程响应，并在1个工作日内予以答复。对于复杂问题，中选人可适当延长响应及答复时间；</w:t>
      </w:r>
    </w:p>
    <w:p w:rsidR="001034B4" w:rsidRDefault="00B45FFF">
      <w:pPr>
        <w:tabs>
          <w:tab w:val="left" w:pos="1260"/>
        </w:tabs>
        <w:spacing w:after="156" w:line="560" w:lineRule="exact"/>
        <w:ind w:firstLineChars="175" w:firstLine="420"/>
        <w:rPr>
          <w:rFonts w:ascii="宋体" w:hAnsi="宋体" w:cs="宋体"/>
          <w:color w:val="000000"/>
          <w:sz w:val="24"/>
        </w:rPr>
      </w:pPr>
      <w:r>
        <w:rPr>
          <w:rFonts w:ascii="宋体" w:hAnsi="宋体" w:cs="宋体" w:hint="eastAsia"/>
          <w:color w:val="000000"/>
          <w:sz w:val="24"/>
        </w:rPr>
        <w:t>（三）开展日常巡检。服务期内，每季度对各分院系统运行状况进行例行检查。</w:t>
      </w:r>
    </w:p>
    <w:p w:rsidR="001034B4" w:rsidRDefault="00B45FFF">
      <w:pPr>
        <w:tabs>
          <w:tab w:val="left" w:pos="1260"/>
        </w:tabs>
        <w:spacing w:after="156" w:line="560" w:lineRule="exact"/>
        <w:ind w:firstLineChars="175" w:firstLine="420"/>
        <w:rPr>
          <w:rFonts w:ascii="宋体" w:hAnsi="宋体" w:cs="宋体"/>
          <w:sz w:val="24"/>
        </w:rPr>
      </w:pPr>
      <w:r>
        <w:rPr>
          <w:rFonts w:ascii="宋体" w:hAnsi="宋体" w:cs="宋体" w:hint="eastAsia"/>
          <w:color w:val="000000"/>
          <w:sz w:val="24"/>
        </w:rPr>
        <w:t>（四）提供胸部CT影像处理软件使用权。服务期限内，中选人向遴选人提供一套</w:t>
      </w:r>
      <w:r>
        <w:rPr>
          <w:rFonts w:ascii="宋体" w:hAnsi="宋体" w:cs="宋体" w:hint="eastAsia"/>
          <w:sz w:val="24"/>
        </w:rPr>
        <w:t>胸部CT影像处理软件</w:t>
      </w:r>
      <w:r>
        <w:rPr>
          <w:rFonts w:ascii="宋体" w:hAnsi="宋体" w:cs="宋体" w:hint="eastAsia"/>
          <w:color w:val="000000"/>
          <w:sz w:val="24"/>
        </w:rPr>
        <w:t>和配套硬件，应用于筛查和标注服务。</w:t>
      </w:r>
      <w:r>
        <w:rPr>
          <w:rFonts w:ascii="宋体" w:hAnsi="宋体" w:cs="宋体" w:hint="eastAsia"/>
          <w:sz w:val="24"/>
        </w:rPr>
        <w:t>胸部CT肺结节的筛查报告</w:t>
      </w:r>
      <w:r>
        <w:rPr>
          <w:rFonts w:ascii="宋体" w:hAnsi="宋体" w:cs="宋体" w:hint="eastAsia"/>
          <w:color w:val="000000"/>
          <w:sz w:val="24"/>
        </w:rPr>
        <w:t>；</w:t>
      </w:r>
      <w:r>
        <w:rPr>
          <w:rFonts w:ascii="宋体" w:hAnsi="宋体" w:cs="宋体" w:hint="eastAsia"/>
          <w:sz w:val="24"/>
        </w:rPr>
        <w:t>且需免费开放冠脉钙化积分、CT骨密度、CT体脂分析、冠脉CTA报告等访问及生成权限（如需与健康体检报告对接</w:t>
      </w:r>
      <w:proofErr w:type="gramStart"/>
      <w:r>
        <w:rPr>
          <w:rFonts w:ascii="宋体" w:hAnsi="宋体" w:cs="宋体" w:hint="eastAsia"/>
          <w:sz w:val="24"/>
        </w:rPr>
        <w:t>及算力</w:t>
      </w:r>
      <w:proofErr w:type="gramEnd"/>
      <w:r>
        <w:rPr>
          <w:rFonts w:ascii="宋体" w:hAnsi="宋体" w:cs="宋体" w:hint="eastAsia"/>
          <w:sz w:val="24"/>
        </w:rPr>
        <w:t>支撑服务另行协商）。</w:t>
      </w:r>
    </w:p>
    <w:p w:rsidR="001034B4" w:rsidRDefault="00B45FFF">
      <w:pPr>
        <w:pStyle w:val="2"/>
        <w:numPr>
          <w:ilvl w:val="0"/>
          <w:numId w:val="15"/>
        </w:numPr>
        <w:autoSpaceDE/>
        <w:autoSpaceDN/>
        <w:adjustRightInd/>
        <w:spacing w:line="240" w:lineRule="auto"/>
        <w:jc w:val="left"/>
        <w:rPr>
          <w:rFonts w:ascii="宋体" w:hAnsi="宋体" w:cs="宋体"/>
          <w:sz w:val="24"/>
          <w:szCs w:val="24"/>
        </w:rPr>
      </w:pPr>
      <w:bookmarkStart w:id="13" w:name="_Toc22222"/>
      <w:r>
        <w:rPr>
          <w:rFonts w:ascii="宋体" w:hAnsi="宋体" w:cs="宋体" w:hint="eastAsia"/>
          <w:sz w:val="24"/>
          <w:szCs w:val="24"/>
        </w:rPr>
        <w:t>项目实施方案</w:t>
      </w:r>
      <w:bookmarkEnd w:id="13"/>
    </w:p>
    <w:p w:rsidR="001034B4" w:rsidRDefault="00B45FFF">
      <w:pPr>
        <w:tabs>
          <w:tab w:val="left" w:pos="1260"/>
        </w:tabs>
        <w:spacing w:after="156" w:line="560" w:lineRule="exact"/>
        <w:ind w:firstLineChars="175" w:firstLine="420"/>
        <w:rPr>
          <w:rFonts w:ascii="宋体" w:hAnsi="宋体" w:cs="宋体"/>
          <w:sz w:val="24"/>
        </w:rPr>
      </w:pPr>
      <w:r>
        <w:rPr>
          <w:rFonts w:ascii="宋体" w:hAnsi="宋体" w:cs="宋体" w:hint="eastAsia"/>
          <w:sz w:val="24"/>
        </w:rPr>
        <w:t>（一）与PACS系统健康体检系统开展接口对接，满足业务需求。</w:t>
      </w:r>
    </w:p>
    <w:p w:rsidR="001034B4" w:rsidRDefault="00B45FFF">
      <w:pPr>
        <w:tabs>
          <w:tab w:val="left" w:pos="1260"/>
        </w:tabs>
        <w:spacing w:after="156" w:line="560" w:lineRule="exact"/>
        <w:ind w:firstLineChars="175" w:firstLine="420"/>
        <w:rPr>
          <w:rFonts w:ascii="宋体" w:hAnsi="宋体" w:cs="宋体"/>
          <w:sz w:val="24"/>
        </w:rPr>
      </w:pPr>
      <w:r>
        <w:rPr>
          <w:rFonts w:ascii="宋体" w:hAnsi="宋体" w:cs="宋体" w:hint="eastAsia"/>
          <w:sz w:val="24"/>
        </w:rPr>
        <w:t>（二）一周内安装、调试、实施完成。</w:t>
      </w:r>
    </w:p>
    <w:p w:rsidR="001034B4" w:rsidRDefault="00B45FFF">
      <w:pPr>
        <w:tabs>
          <w:tab w:val="left" w:pos="1260"/>
        </w:tabs>
        <w:spacing w:after="156" w:line="560" w:lineRule="exact"/>
        <w:ind w:firstLineChars="175" w:firstLine="420"/>
        <w:rPr>
          <w:rFonts w:ascii="宋体" w:hAnsi="宋体" w:cs="宋体"/>
          <w:sz w:val="24"/>
        </w:rPr>
      </w:pPr>
      <w:r>
        <w:rPr>
          <w:rFonts w:ascii="宋体" w:hAnsi="宋体" w:cs="宋体" w:hint="eastAsia"/>
          <w:sz w:val="24"/>
        </w:rPr>
        <w:t>（三）实施项目负责人及服务人员具备一定技术能力。</w:t>
      </w:r>
    </w:p>
    <w:p w:rsidR="001034B4" w:rsidRDefault="00B45FFF">
      <w:pPr>
        <w:tabs>
          <w:tab w:val="left" w:pos="1260"/>
        </w:tabs>
        <w:spacing w:after="156" w:line="560" w:lineRule="exact"/>
        <w:ind w:firstLineChars="175" w:firstLine="420"/>
        <w:rPr>
          <w:rFonts w:ascii="宋体" w:hAnsi="宋体" w:cs="宋体"/>
          <w:sz w:val="24"/>
        </w:rPr>
      </w:pPr>
      <w:r>
        <w:rPr>
          <w:rFonts w:ascii="宋体" w:hAnsi="宋体" w:cs="宋体" w:hint="eastAsia"/>
          <w:sz w:val="24"/>
        </w:rPr>
        <w:t>（四）符合中心信息安全相关要求。</w:t>
      </w:r>
    </w:p>
    <w:p w:rsidR="001034B4" w:rsidRDefault="00B45FFF">
      <w:pPr>
        <w:pStyle w:val="2"/>
        <w:numPr>
          <w:ilvl w:val="0"/>
          <w:numId w:val="15"/>
        </w:numPr>
        <w:autoSpaceDE/>
        <w:autoSpaceDN/>
        <w:adjustRightInd/>
        <w:spacing w:line="240" w:lineRule="auto"/>
        <w:jc w:val="left"/>
        <w:rPr>
          <w:rFonts w:ascii="宋体" w:hAnsi="宋体" w:cs="宋体"/>
          <w:sz w:val="24"/>
          <w:szCs w:val="24"/>
        </w:rPr>
      </w:pPr>
      <w:bookmarkStart w:id="14" w:name="_Toc10896"/>
      <w:r>
        <w:rPr>
          <w:rFonts w:ascii="宋体" w:hAnsi="宋体" w:cs="宋体" w:hint="eastAsia"/>
          <w:sz w:val="24"/>
          <w:szCs w:val="24"/>
        </w:rPr>
        <w:t>提供处理软件技术功能</w:t>
      </w:r>
      <w:bookmarkEnd w:id="14"/>
    </w:p>
    <w:p w:rsidR="001034B4" w:rsidRPr="00FA5370" w:rsidRDefault="00B45FFF">
      <w:pPr>
        <w:numPr>
          <w:ilvl w:val="0"/>
          <w:numId w:val="16"/>
        </w:numPr>
        <w:spacing w:after="156" w:line="560" w:lineRule="exact"/>
        <w:ind w:firstLineChars="200" w:firstLine="480"/>
        <w:rPr>
          <w:rFonts w:ascii="宋体" w:hAnsi="宋体" w:cs="宋体"/>
          <w:sz w:val="24"/>
        </w:rPr>
      </w:pPr>
      <w:r w:rsidRPr="00FA5370">
        <w:rPr>
          <w:rFonts w:ascii="宋体" w:hAnsi="宋体" w:cs="宋体" w:hint="eastAsia"/>
          <w:sz w:val="24"/>
        </w:rPr>
        <w:t>所提供的胸部CT影像处理软件应具备合法有效的知识产权，供应商保证所投产品知识产权权属为产品制造商自有或取得完整合法授权，不存在权属纠纷，若产生知识产权侵</w:t>
      </w:r>
      <w:r w:rsidRPr="00FA5370">
        <w:rPr>
          <w:rFonts w:ascii="宋体" w:hAnsi="宋体" w:cs="宋体" w:hint="eastAsia"/>
          <w:sz w:val="24"/>
        </w:rPr>
        <w:lastRenderedPageBreak/>
        <w:t>权纠纷，由供应商承担全部责任。本项为承诺条款，不</w:t>
      </w:r>
      <w:proofErr w:type="gramStart"/>
      <w:r w:rsidRPr="00FA5370">
        <w:rPr>
          <w:rFonts w:ascii="宋体" w:hAnsi="宋体" w:cs="宋体" w:hint="eastAsia"/>
          <w:sz w:val="24"/>
        </w:rPr>
        <w:t>作为废标条件</w:t>
      </w:r>
      <w:proofErr w:type="gramEnd"/>
      <w:r w:rsidRPr="00FA5370">
        <w:rPr>
          <w:rFonts w:ascii="宋体" w:hAnsi="宋体" w:cs="宋体" w:hint="eastAsia"/>
          <w:sz w:val="24"/>
        </w:rPr>
        <w:t>；</w:t>
      </w:r>
    </w:p>
    <w:p w:rsidR="001034B4" w:rsidRDefault="00B45FFF">
      <w:pPr>
        <w:numPr>
          <w:ilvl w:val="0"/>
          <w:numId w:val="16"/>
        </w:numPr>
        <w:spacing w:after="156" w:line="560" w:lineRule="exact"/>
        <w:ind w:firstLineChars="200" w:firstLine="480"/>
        <w:rPr>
          <w:rFonts w:ascii="宋体" w:hAnsi="宋体" w:cs="宋体"/>
          <w:sz w:val="24"/>
        </w:rPr>
      </w:pPr>
      <w:r>
        <w:rPr>
          <w:rFonts w:ascii="宋体" w:hAnsi="宋体" w:cs="宋体" w:hint="eastAsia"/>
          <w:sz w:val="24"/>
        </w:rPr>
        <w:t>且具备以下功能</w:t>
      </w:r>
    </w:p>
    <w:tbl>
      <w:tblPr>
        <w:tblW w:w="8430" w:type="dxa"/>
        <w:tblInd w:w="96" w:type="dxa"/>
        <w:tblLayout w:type="fixed"/>
        <w:tblLook w:val="04A0"/>
      </w:tblPr>
      <w:tblGrid>
        <w:gridCol w:w="977"/>
        <w:gridCol w:w="1942"/>
        <w:gridCol w:w="5511"/>
      </w:tblGrid>
      <w:tr w:rsidR="001034B4">
        <w:trPr>
          <w:trHeight w:val="847"/>
        </w:trPr>
        <w:tc>
          <w:tcPr>
            <w:tcW w:w="8430" w:type="dxa"/>
            <w:gridSpan w:val="3"/>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b/>
                <w:bCs/>
                <w:color w:val="000000"/>
                <w:sz w:val="24"/>
              </w:rPr>
            </w:pPr>
            <w:r>
              <w:rPr>
                <w:rFonts w:ascii="宋体" w:hAnsi="宋体" w:cs="宋体" w:hint="eastAsia"/>
                <w:b/>
                <w:bCs/>
                <w:color w:val="000000"/>
                <w:kern w:val="0"/>
                <w:sz w:val="24"/>
              </w:rPr>
              <w:t>1、影像阅片模块</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b/>
                <w:bCs/>
                <w:color w:val="000000"/>
                <w:sz w:val="24"/>
              </w:rPr>
            </w:pPr>
            <w:r>
              <w:rPr>
                <w:rFonts w:ascii="宋体" w:hAnsi="宋体" w:cs="宋体" w:hint="eastAsia"/>
                <w:b/>
                <w:bCs/>
                <w:color w:val="000000"/>
                <w:kern w:val="0"/>
                <w:sz w:val="24"/>
              </w:rPr>
              <w:t>1.1</w:t>
            </w:r>
          </w:p>
        </w:tc>
        <w:tc>
          <w:tcPr>
            <w:tcW w:w="7453" w:type="dxa"/>
            <w:gridSpan w:val="2"/>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textAlignment w:val="center"/>
              <w:rPr>
                <w:rFonts w:ascii="宋体" w:hAnsi="宋体" w:cs="宋体"/>
                <w:b/>
                <w:bCs/>
                <w:color w:val="000000"/>
                <w:sz w:val="24"/>
              </w:rPr>
            </w:pPr>
            <w:r>
              <w:rPr>
                <w:rFonts w:ascii="宋体" w:hAnsi="宋体" w:cs="宋体" w:hint="eastAsia"/>
                <w:b/>
                <w:bCs/>
                <w:color w:val="000000"/>
                <w:kern w:val="0"/>
                <w:sz w:val="24"/>
              </w:rPr>
              <w:t>影像浏览</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1.1.1</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序列调整</w:t>
            </w:r>
          </w:p>
        </w:tc>
        <w:tc>
          <w:tcPr>
            <w:tcW w:w="5511"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对当前影像检查不同序列的切换显示</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1.1.2</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影像浏览工具</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需具备不少于9种影像浏览工具，支持影像翻图、移动、缩放、旋转、翻转、反片、调窗、放大镜、探照灯等，支持自定义选择影像浏览工具在工具栏显示，支持一键恢复默认设置</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1.1.3</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窗</w:t>
            </w:r>
            <w:proofErr w:type="gramStart"/>
            <w:r>
              <w:rPr>
                <w:rFonts w:ascii="宋体" w:hAnsi="宋体" w:cs="宋体" w:hint="eastAsia"/>
                <w:color w:val="000000"/>
                <w:kern w:val="0"/>
                <w:sz w:val="24"/>
              </w:rPr>
              <w:t>宽窗位</w:t>
            </w:r>
            <w:proofErr w:type="gramEnd"/>
            <w:r>
              <w:rPr>
                <w:rFonts w:ascii="宋体" w:hAnsi="宋体" w:cs="宋体" w:hint="eastAsia"/>
                <w:color w:val="000000"/>
                <w:kern w:val="0"/>
                <w:sz w:val="24"/>
              </w:rPr>
              <w:t>调整</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不少于7种固定窗</w:t>
            </w:r>
            <w:proofErr w:type="gramStart"/>
            <w:r>
              <w:rPr>
                <w:rFonts w:ascii="宋体" w:hAnsi="宋体" w:cs="宋体" w:hint="eastAsia"/>
                <w:color w:val="000000"/>
                <w:kern w:val="0"/>
                <w:sz w:val="24"/>
              </w:rPr>
              <w:t>宽窗位</w:t>
            </w:r>
            <w:proofErr w:type="gramEnd"/>
            <w:r>
              <w:rPr>
                <w:rFonts w:ascii="宋体" w:hAnsi="宋体" w:cs="宋体" w:hint="eastAsia"/>
                <w:color w:val="000000"/>
                <w:kern w:val="0"/>
                <w:sz w:val="24"/>
              </w:rPr>
              <w:t>，支持一键切换、快捷键切换、手动调整，3种窗</w:t>
            </w:r>
            <w:proofErr w:type="gramStart"/>
            <w:r>
              <w:rPr>
                <w:rFonts w:ascii="宋体" w:hAnsi="宋体" w:cs="宋体" w:hint="eastAsia"/>
                <w:color w:val="000000"/>
                <w:kern w:val="0"/>
                <w:sz w:val="24"/>
              </w:rPr>
              <w:t>宽窗位</w:t>
            </w:r>
            <w:proofErr w:type="gramEnd"/>
            <w:r>
              <w:rPr>
                <w:rFonts w:ascii="宋体" w:hAnsi="宋体" w:cs="宋体" w:hint="eastAsia"/>
                <w:color w:val="000000"/>
                <w:kern w:val="0"/>
                <w:sz w:val="24"/>
              </w:rPr>
              <w:t>调整形式</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1.1.4</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联动操作</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多个窗口影像联动操作，包括翻图、移动、缩放、旋转等7种以上操作的多窗口联动，支持所需联动操作的自定义选择</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1.1.5</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图像重置</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一键恢复影像初始状态</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▲1.1.6</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窗口布局</w:t>
            </w:r>
          </w:p>
        </w:tc>
        <w:tc>
          <w:tcPr>
            <w:tcW w:w="5511"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多种窗口布局切换，为了能满足教学用途，窗口布局应不少于 16 种</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1.1.7</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局部影像放大</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对局部影像进行放大操作，支持放大倍数和放大范围的自定义调节，便捷观察结节细节</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lastRenderedPageBreak/>
              <w:t>▲1.1.8</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局部影像对比增强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针对感兴趣区域图像进行对比度增强显示，并可以自定义调节区域范围、亮度与对比强度，提供更加便捷的观察方式</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1.1.9</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测量工具</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点测量、长度测量；</w:t>
            </w: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椭圆形、矩形及任意多边形的ROI区域勾画测量，测量指标包括最大值、最小值、平均值、标准差、面积</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1.1.10</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双窗对比</w:t>
            </w:r>
            <w:proofErr w:type="gramEnd"/>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具备肺窗、</w:t>
            </w:r>
            <w:proofErr w:type="gramStart"/>
            <w:r>
              <w:rPr>
                <w:rFonts w:ascii="宋体" w:hAnsi="宋体" w:cs="宋体" w:hint="eastAsia"/>
                <w:color w:val="000000"/>
                <w:kern w:val="0"/>
                <w:sz w:val="24"/>
              </w:rPr>
              <w:t>纵隔</w:t>
            </w:r>
            <w:proofErr w:type="gramEnd"/>
            <w:r>
              <w:rPr>
                <w:rFonts w:ascii="宋体" w:hAnsi="宋体" w:cs="宋体" w:hint="eastAsia"/>
                <w:color w:val="000000"/>
                <w:kern w:val="0"/>
                <w:sz w:val="24"/>
              </w:rPr>
              <w:t>窗对比功能，可一键</w:t>
            </w:r>
            <w:proofErr w:type="gramStart"/>
            <w:r>
              <w:rPr>
                <w:rFonts w:ascii="宋体" w:hAnsi="宋体" w:cs="宋体" w:hint="eastAsia"/>
                <w:color w:val="000000"/>
                <w:kern w:val="0"/>
                <w:sz w:val="24"/>
              </w:rPr>
              <w:t>切换双窗对比</w:t>
            </w:r>
            <w:proofErr w:type="gramEnd"/>
            <w:r>
              <w:rPr>
                <w:rFonts w:ascii="宋体" w:hAnsi="宋体" w:cs="宋体" w:hint="eastAsia"/>
                <w:color w:val="000000"/>
                <w:kern w:val="0"/>
                <w:sz w:val="24"/>
              </w:rPr>
              <w:t>布局</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1.1.11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四角信息</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支持四角信息显示或隐藏</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1.1.12</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病灶标记</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支持病灶标记显示或隐藏</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1.1.13</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全屏模式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支持开启或退出全屏模式</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b/>
                <w:bCs/>
                <w:color w:val="000000"/>
                <w:sz w:val="24"/>
              </w:rPr>
            </w:pPr>
            <w:r>
              <w:rPr>
                <w:rFonts w:ascii="宋体" w:hAnsi="宋体" w:cs="宋体" w:hint="eastAsia"/>
                <w:b/>
                <w:bCs/>
                <w:color w:val="000000"/>
                <w:kern w:val="0"/>
                <w:sz w:val="24"/>
              </w:rPr>
              <w:t>1.2</w:t>
            </w:r>
          </w:p>
        </w:tc>
        <w:tc>
          <w:tcPr>
            <w:tcW w:w="7453" w:type="dxa"/>
            <w:gridSpan w:val="2"/>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textAlignment w:val="center"/>
              <w:rPr>
                <w:rFonts w:ascii="宋体" w:hAnsi="宋体" w:cs="宋体"/>
                <w:b/>
                <w:bCs/>
                <w:color w:val="000000"/>
                <w:sz w:val="24"/>
              </w:rPr>
            </w:pPr>
            <w:r>
              <w:rPr>
                <w:rFonts w:ascii="宋体" w:hAnsi="宋体" w:cs="宋体" w:hint="eastAsia"/>
                <w:b/>
                <w:bCs/>
                <w:color w:val="000000"/>
                <w:kern w:val="0"/>
                <w:sz w:val="24"/>
              </w:rPr>
              <w:t>影像三维浏览</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1.2.1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MPR重建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 MPR 重建功能，MPR 三个相位均支持旋转，并联动显示</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▲1.2.2</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MIP/AIP/</w:t>
            </w:r>
            <w:proofErr w:type="spellStart"/>
            <w:r>
              <w:rPr>
                <w:rFonts w:ascii="宋体" w:hAnsi="宋体" w:cs="宋体" w:hint="eastAsia"/>
                <w:color w:val="000000"/>
                <w:kern w:val="0"/>
                <w:sz w:val="24"/>
              </w:rPr>
              <w:t>MinIP</w:t>
            </w:r>
            <w:proofErr w:type="spellEnd"/>
            <w:r>
              <w:rPr>
                <w:rFonts w:ascii="宋体" w:hAnsi="宋体" w:cs="宋体" w:hint="eastAsia"/>
                <w:color w:val="000000"/>
                <w:kern w:val="0"/>
                <w:sz w:val="24"/>
              </w:rPr>
              <w:t>投影</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在MPR模式下MIP/AIP/</w:t>
            </w:r>
            <w:proofErr w:type="spellStart"/>
            <w:r>
              <w:rPr>
                <w:rFonts w:ascii="宋体" w:hAnsi="宋体" w:cs="宋体" w:hint="eastAsia"/>
                <w:color w:val="000000"/>
                <w:kern w:val="0"/>
                <w:sz w:val="24"/>
              </w:rPr>
              <w:t>MinIP</w:t>
            </w:r>
            <w:proofErr w:type="spellEnd"/>
            <w:r>
              <w:rPr>
                <w:rFonts w:ascii="宋体" w:hAnsi="宋体" w:cs="宋体" w:hint="eastAsia"/>
                <w:color w:val="000000"/>
                <w:kern w:val="0"/>
                <w:sz w:val="24"/>
              </w:rPr>
              <w:t>投影功能，并支持手动调节投影透视深度，及360度旋转观察</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▲1.2.3</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影像三维图像联动浏览</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在MPR模式下MIP/AIP/</w:t>
            </w:r>
            <w:proofErr w:type="spellStart"/>
            <w:r>
              <w:rPr>
                <w:rFonts w:ascii="宋体" w:hAnsi="宋体" w:cs="宋体" w:hint="eastAsia"/>
                <w:color w:val="000000"/>
                <w:kern w:val="0"/>
                <w:sz w:val="24"/>
              </w:rPr>
              <w:t>MinIP</w:t>
            </w:r>
            <w:proofErr w:type="spellEnd"/>
            <w:r>
              <w:rPr>
                <w:rFonts w:ascii="宋体" w:hAnsi="宋体" w:cs="宋体" w:hint="eastAsia"/>
                <w:color w:val="000000"/>
                <w:kern w:val="0"/>
                <w:sz w:val="24"/>
              </w:rPr>
              <w:t>投影在轴位、</w:t>
            </w:r>
            <w:proofErr w:type="gramStart"/>
            <w:r>
              <w:rPr>
                <w:rFonts w:ascii="宋体" w:hAnsi="宋体" w:cs="宋体" w:hint="eastAsia"/>
                <w:color w:val="000000"/>
                <w:kern w:val="0"/>
                <w:sz w:val="24"/>
              </w:rPr>
              <w:t>矢</w:t>
            </w:r>
            <w:proofErr w:type="gramEnd"/>
            <w:r>
              <w:rPr>
                <w:rFonts w:ascii="宋体" w:hAnsi="宋体" w:cs="宋体" w:hint="eastAsia"/>
                <w:color w:val="000000"/>
                <w:kern w:val="0"/>
                <w:sz w:val="24"/>
              </w:rPr>
              <w:t>状位、冠状位保持同时显示</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▲1.2.4</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肺叶轮廓标记</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以不同颜色勾勒轮廓的方式显示不同肺叶轮廓，并支持轴位，</w:t>
            </w:r>
            <w:proofErr w:type="gramStart"/>
            <w:r>
              <w:rPr>
                <w:rFonts w:ascii="宋体" w:hAnsi="宋体" w:cs="宋体" w:hint="eastAsia"/>
                <w:color w:val="000000"/>
                <w:kern w:val="0"/>
                <w:sz w:val="24"/>
              </w:rPr>
              <w:t>矢</w:t>
            </w:r>
            <w:proofErr w:type="gramEnd"/>
            <w:r>
              <w:rPr>
                <w:rFonts w:ascii="宋体" w:hAnsi="宋体" w:cs="宋体" w:hint="eastAsia"/>
                <w:color w:val="000000"/>
                <w:kern w:val="0"/>
                <w:sz w:val="24"/>
              </w:rPr>
              <w:t>状位，冠状位保持同步</w:t>
            </w:r>
          </w:p>
        </w:tc>
      </w:tr>
      <w:tr w:rsidR="001034B4">
        <w:trPr>
          <w:trHeight w:val="847"/>
        </w:trPr>
        <w:tc>
          <w:tcPr>
            <w:tcW w:w="8430" w:type="dxa"/>
            <w:gridSpan w:val="3"/>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b/>
                <w:bCs/>
                <w:color w:val="000000"/>
                <w:sz w:val="24"/>
              </w:rPr>
            </w:pPr>
            <w:r>
              <w:rPr>
                <w:rFonts w:ascii="宋体" w:hAnsi="宋体" w:cs="宋体" w:hint="eastAsia"/>
                <w:b/>
                <w:bCs/>
                <w:color w:val="000000"/>
                <w:kern w:val="0"/>
                <w:sz w:val="24"/>
              </w:rPr>
              <w:lastRenderedPageBreak/>
              <w:t>2、肺结节智能处理模块</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b/>
                <w:bCs/>
                <w:color w:val="000000"/>
                <w:sz w:val="24"/>
              </w:rPr>
            </w:pPr>
            <w:r>
              <w:rPr>
                <w:rFonts w:ascii="宋体" w:hAnsi="宋体" w:cs="宋体" w:hint="eastAsia"/>
                <w:b/>
                <w:bCs/>
                <w:color w:val="000000"/>
                <w:kern w:val="0"/>
                <w:sz w:val="24"/>
              </w:rPr>
              <w:t>2.1</w:t>
            </w:r>
          </w:p>
        </w:tc>
        <w:tc>
          <w:tcPr>
            <w:tcW w:w="7453" w:type="dxa"/>
            <w:gridSpan w:val="2"/>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textAlignment w:val="center"/>
              <w:rPr>
                <w:rFonts w:ascii="宋体" w:hAnsi="宋体" w:cs="宋体"/>
                <w:b/>
                <w:bCs/>
                <w:color w:val="000000"/>
                <w:sz w:val="24"/>
              </w:rPr>
            </w:pPr>
            <w:r>
              <w:rPr>
                <w:rFonts w:ascii="宋体" w:hAnsi="宋体" w:cs="宋体" w:hint="eastAsia"/>
                <w:b/>
                <w:bCs/>
                <w:color w:val="000000"/>
                <w:kern w:val="0"/>
                <w:sz w:val="24"/>
              </w:rPr>
              <w:t>肺结节自动检出</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结节识别</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自动识别可疑结节，并提供一个可隐藏的标记</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2.1.2</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结节三维标记</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为结节添加一个三维矩形框标记，并支持在X、Y、Z方向上调整三维标记框的长宽</w:t>
            </w:r>
            <w:proofErr w:type="gramStart"/>
            <w:r>
              <w:rPr>
                <w:rFonts w:ascii="宋体" w:hAnsi="宋体" w:cs="宋体" w:hint="eastAsia"/>
                <w:color w:val="000000"/>
                <w:kern w:val="0"/>
                <w:sz w:val="24"/>
              </w:rPr>
              <w:t>高范围</w:t>
            </w:r>
            <w:proofErr w:type="gramEnd"/>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2.1.3</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重要病灶预警</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检测到重要病灶时自动报警提示，并支持提示重要病灶类型及数量</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2.1.4</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结节导航条</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结节位置导航标记，标记结节所在</w:t>
            </w:r>
            <w:proofErr w:type="gramStart"/>
            <w:r>
              <w:rPr>
                <w:rFonts w:ascii="宋体" w:hAnsi="宋体" w:cs="宋体" w:hint="eastAsia"/>
                <w:color w:val="000000"/>
                <w:kern w:val="0"/>
                <w:sz w:val="24"/>
              </w:rPr>
              <w:t>层范围</w:t>
            </w:r>
            <w:proofErr w:type="gramEnd"/>
            <w:r>
              <w:rPr>
                <w:rFonts w:ascii="宋体" w:hAnsi="宋体" w:cs="宋体" w:hint="eastAsia"/>
                <w:color w:val="000000"/>
                <w:kern w:val="0"/>
                <w:sz w:val="24"/>
              </w:rPr>
              <w:t>区间，并以不同颜色提示结节良性程度</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2.1.5</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微小结节自定义展示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用户可选择性展示微小结节，支持设置选择性展示的微小结节最大径</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2.1.6</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肺结节标记列表</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将所有检测出的结节以列表形式展现在界面上，并可以和影像中位置相互关联显示</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2.1.7</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结节自动计数</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展示AI检出结节总数</w:t>
            </w:r>
          </w:p>
        </w:tc>
      </w:tr>
      <w:tr w:rsidR="001034B4">
        <w:trPr>
          <w:trHeight w:val="976"/>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2.1.8</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肺结节列表排序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按照薄层层面、厚层层面、体积、风险等级等10种以上方式对结节进行排序观察</w:t>
            </w:r>
          </w:p>
        </w:tc>
      </w:tr>
      <w:tr w:rsidR="001034B4">
        <w:trPr>
          <w:trHeight w:val="976"/>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2.1.9</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肺结节列表筛选</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按照长径、体积、危险级、类型等不少于4种筛选条件对结节进行筛选观察</w:t>
            </w:r>
          </w:p>
        </w:tc>
      </w:tr>
      <w:tr w:rsidR="001034B4">
        <w:trPr>
          <w:trHeight w:val="976"/>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▲2.1.10</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肺门区病灶识别</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对肺门区病灶的准确识别（需提供专用于肺门区CT图像检测的相关专利佐证）</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b/>
                <w:bCs/>
                <w:color w:val="000000"/>
                <w:sz w:val="24"/>
              </w:rPr>
            </w:pPr>
            <w:r>
              <w:rPr>
                <w:rFonts w:ascii="宋体" w:hAnsi="宋体" w:cs="宋体" w:hint="eastAsia"/>
                <w:b/>
                <w:bCs/>
                <w:color w:val="000000"/>
                <w:kern w:val="0"/>
                <w:sz w:val="24"/>
              </w:rPr>
              <w:lastRenderedPageBreak/>
              <w:t>2.2</w:t>
            </w:r>
          </w:p>
        </w:tc>
        <w:tc>
          <w:tcPr>
            <w:tcW w:w="7453" w:type="dxa"/>
            <w:gridSpan w:val="2"/>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textAlignment w:val="center"/>
              <w:rPr>
                <w:rFonts w:ascii="宋体" w:hAnsi="宋体" w:cs="宋体"/>
                <w:b/>
                <w:bCs/>
                <w:color w:val="000000"/>
                <w:sz w:val="24"/>
              </w:rPr>
            </w:pPr>
            <w:r>
              <w:rPr>
                <w:rFonts w:ascii="宋体" w:hAnsi="宋体" w:cs="宋体" w:hint="eastAsia"/>
                <w:b/>
                <w:bCs/>
                <w:color w:val="000000"/>
                <w:kern w:val="0"/>
                <w:sz w:val="24"/>
              </w:rPr>
              <w:t>肺结节智能测量分析</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结节最大层面分析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自动分析结节最大面积所在层面，并支持薄厚层影像映射显示</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2.2.2</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结节自动测量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自动测量计算结节的长径、短径、平均CT值、体积、质量</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▲2.2.3</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结节解剖位置分析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b/>
                <w:bCs/>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自动分析肺结节所在肺叶肺段，并通过肺部解剖示意图形式直观提示</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2.2.4</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结节类型分析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对结节进行分型，包括实性、部分实性、</w:t>
            </w:r>
            <w:proofErr w:type="gramStart"/>
            <w:r>
              <w:rPr>
                <w:rFonts w:ascii="宋体" w:hAnsi="宋体" w:cs="宋体" w:hint="eastAsia"/>
                <w:color w:val="000000"/>
                <w:kern w:val="0"/>
                <w:sz w:val="24"/>
              </w:rPr>
              <w:t>纯磨玻璃</w:t>
            </w:r>
            <w:proofErr w:type="gramEnd"/>
            <w:r>
              <w:rPr>
                <w:rFonts w:ascii="宋体" w:hAnsi="宋体" w:cs="宋体" w:hint="eastAsia"/>
                <w:color w:val="000000"/>
                <w:kern w:val="0"/>
                <w:sz w:val="24"/>
              </w:rPr>
              <w:t>、钙化、肿块</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▲2.2.5</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结节形状分析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对结节形状进行分析，包括类圆形、长条形、楔形、不规则形</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▲2.2.6</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胸膜病灶分析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对结节是否属于胸膜结节进行分析</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2.2.7</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结节密度分布分析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自动生成结节密度分布直方图，可显示结节在不同密度区间的分布状态</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▲2.2.8</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结节实性占</w:t>
            </w:r>
            <w:proofErr w:type="gramStart"/>
            <w:r>
              <w:rPr>
                <w:rFonts w:ascii="宋体" w:hAnsi="宋体" w:cs="宋体" w:hint="eastAsia"/>
                <w:color w:val="000000"/>
                <w:kern w:val="0"/>
                <w:sz w:val="24"/>
              </w:rPr>
              <w:t>比分析</w:t>
            </w:r>
            <w:proofErr w:type="gramEnd"/>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自动分析结节实性部分区域的体积与质量占比</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▲2.2.9</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Lung-RADS分析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自动分析结节Lung-RADS等级</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2.2.10</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结节危险性分析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自动分析肺结节危险程度，提供高危、中危、中低危、</w:t>
            </w:r>
            <w:proofErr w:type="gramStart"/>
            <w:r>
              <w:rPr>
                <w:rFonts w:ascii="宋体" w:hAnsi="宋体" w:cs="宋体" w:hint="eastAsia"/>
                <w:color w:val="000000"/>
                <w:kern w:val="0"/>
                <w:sz w:val="24"/>
              </w:rPr>
              <w:t>低危四种</w:t>
            </w:r>
            <w:proofErr w:type="gramEnd"/>
            <w:r>
              <w:rPr>
                <w:rFonts w:ascii="宋体" w:hAnsi="宋体" w:cs="宋体" w:hint="eastAsia"/>
                <w:color w:val="000000"/>
                <w:kern w:val="0"/>
                <w:sz w:val="24"/>
              </w:rPr>
              <w:t>危险等级分析结果</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lastRenderedPageBreak/>
              <w:t>▲2.2.11</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结节三维分析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自动测量结节最大层位置，最大面面积，表面积，3D 长径等信息</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2.2.12</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影像组学分析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自动测量结节的峰度、偏度、紧凑度、球形度、能量、熵等影像组学参数</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2.2.13</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结节信息导出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支持对选中结节的层面、大小、类型、Lung-RADS、位置、平均CT值、体积、征象等25种以上信息进行导出。</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▲2.2.14</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相似病例分析功能</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针对结节特征自动匹配不少于5例与之相似的病例影像，提供相似病例多层靶扫描影像浏览对比，并支持相似病例靶扫描影像窗</w:t>
            </w:r>
            <w:proofErr w:type="gramStart"/>
            <w:r>
              <w:rPr>
                <w:rFonts w:ascii="宋体" w:hAnsi="宋体" w:cs="宋体" w:hint="eastAsia"/>
                <w:color w:val="000000"/>
                <w:kern w:val="0"/>
                <w:sz w:val="24"/>
              </w:rPr>
              <w:t>宽窗位</w:t>
            </w:r>
            <w:proofErr w:type="gramEnd"/>
            <w:r>
              <w:rPr>
                <w:rFonts w:ascii="宋体" w:hAnsi="宋体" w:cs="宋体" w:hint="eastAsia"/>
                <w:color w:val="000000"/>
                <w:kern w:val="0"/>
                <w:sz w:val="24"/>
              </w:rPr>
              <w:t>调整观察</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2.2.15</w:t>
            </w:r>
          </w:p>
        </w:tc>
        <w:tc>
          <w:tcPr>
            <w:tcW w:w="1942" w:type="dxa"/>
            <w:tcBorders>
              <w:top w:val="single" w:sz="4" w:space="0" w:color="000000"/>
              <w:left w:val="single" w:sz="4" w:space="0" w:color="000000"/>
              <w:bottom w:val="single" w:sz="4" w:space="0" w:color="000000"/>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测量精确度设置</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用户根据使用习惯自定义调整AI测量精确度</w:t>
            </w:r>
          </w:p>
        </w:tc>
      </w:tr>
      <w:tr w:rsidR="001034B4">
        <w:trPr>
          <w:trHeight w:val="1470"/>
        </w:trPr>
        <w:tc>
          <w:tcPr>
            <w:tcW w:w="977" w:type="dxa"/>
            <w:tcBorders>
              <w:top w:val="single" w:sz="4" w:space="0" w:color="000000"/>
              <w:left w:val="single" w:sz="4" w:space="0" w:color="000000"/>
              <w:bottom w:val="nil"/>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2.2.16</w:t>
            </w:r>
          </w:p>
        </w:tc>
        <w:tc>
          <w:tcPr>
            <w:tcW w:w="1942" w:type="dxa"/>
            <w:tcBorders>
              <w:top w:val="single" w:sz="4" w:space="0" w:color="000000"/>
              <w:left w:val="single" w:sz="4" w:space="0" w:color="000000"/>
              <w:bottom w:val="nil"/>
              <w:right w:val="nil"/>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征象分析</w:t>
            </w:r>
          </w:p>
        </w:tc>
        <w:tc>
          <w:tcPr>
            <w:tcW w:w="5511" w:type="dxa"/>
            <w:tcBorders>
              <w:top w:val="single" w:sz="4" w:space="0" w:color="000000"/>
              <w:left w:val="single" w:sz="4" w:space="0" w:color="000000"/>
              <w:bottom w:val="nil"/>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至少17种异常征象的分析，包括脂肪成分、合并钙化、血管穿行、分叶、毛刺等</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▲2.2.17</w:t>
            </w:r>
          </w:p>
        </w:tc>
        <w:tc>
          <w:tcPr>
            <w:tcW w:w="1942"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Brock 模型评估</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结合Brock模型评估结节的恶性概率，并支持基于影像信息自动识别填入年龄、性别、肺气肿等信息</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b/>
                <w:bCs/>
                <w:color w:val="000000"/>
                <w:sz w:val="24"/>
              </w:rPr>
            </w:pPr>
            <w:r>
              <w:rPr>
                <w:rFonts w:ascii="宋体" w:hAnsi="宋体" w:cs="宋体" w:hint="eastAsia"/>
                <w:b/>
                <w:bCs/>
                <w:color w:val="000000"/>
                <w:kern w:val="0"/>
                <w:sz w:val="24"/>
              </w:rPr>
              <w:t>2.3</w:t>
            </w:r>
          </w:p>
        </w:tc>
        <w:tc>
          <w:tcPr>
            <w:tcW w:w="7453" w:type="dxa"/>
            <w:gridSpan w:val="2"/>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textAlignment w:val="center"/>
              <w:rPr>
                <w:rFonts w:ascii="宋体" w:hAnsi="宋体" w:cs="宋体"/>
                <w:b/>
                <w:bCs/>
                <w:color w:val="000000"/>
                <w:sz w:val="24"/>
              </w:rPr>
            </w:pPr>
            <w:r>
              <w:rPr>
                <w:rFonts w:ascii="宋体" w:hAnsi="宋体" w:cs="宋体" w:hint="eastAsia"/>
                <w:b/>
                <w:bCs/>
                <w:color w:val="000000"/>
                <w:kern w:val="0"/>
                <w:sz w:val="24"/>
              </w:rPr>
              <w:t>影像智能后处理</w:t>
            </w:r>
          </w:p>
        </w:tc>
      </w:tr>
      <w:tr w:rsidR="001034B4">
        <w:trPr>
          <w:trHeight w:val="1517"/>
        </w:trPr>
        <w:tc>
          <w:tcPr>
            <w:tcW w:w="977" w:type="dxa"/>
            <w:tcBorders>
              <w:top w:val="nil"/>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2.3.1</w:t>
            </w:r>
          </w:p>
        </w:tc>
        <w:tc>
          <w:tcPr>
            <w:tcW w:w="1942"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微小结节VR</w:t>
            </w:r>
          </w:p>
        </w:tc>
        <w:tc>
          <w:tcPr>
            <w:tcW w:w="5511"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显示肺结节VR图像，包括小于3mm以下结节，VR 图像应支持任意角度旋转，便于查看结节与周围组织关系</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2.3.2</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结节增强显示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对结节进行靶重建显示，可展示结节与周围</w:t>
            </w:r>
            <w:r>
              <w:rPr>
                <w:rFonts w:ascii="宋体" w:hAnsi="宋体" w:cs="宋体" w:hint="eastAsia"/>
                <w:color w:val="000000"/>
                <w:kern w:val="0"/>
                <w:sz w:val="24"/>
              </w:rPr>
              <w:lastRenderedPageBreak/>
              <w:t>血管的关系，结节支持单独染色显示</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lastRenderedPageBreak/>
              <w:t>▲2.3.3</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VR&amp;MPR联动</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需支持肺</w:t>
            </w:r>
            <w:proofErr w:type="gramEnd"/>
            <w:r>
              <w:rPr>
                <w:rFonts w:ascii="宋体" w:hAnsi="宋体" w:cs="宋体" w:hint="eastAsia"/>
                <w:color w:val="000000"/>
                <w:kern w:val="0"/>
                <w:sz w:val="24"/>
              </w:rPr>
              <w:t>结节VR图像与轴位，</w:t>
            </w:r>
            <w:proofErr w:type="gramStart"/>
            <w:r>
              <w:rPr>
                <w:rFonts w:ascii="宋体" w:hAnsi="宋体" w:cs="宋体" w:hint="eastAsia"/>
                <w:color w:val="000000"/>
                <w:kern w:val="0"/>
                <w:sz w:val="24"/>
              </w:rPr>
              <w:t>矢</w:t>
            </w:r>
            <w:proofErr w:type="gramEnd"/>
            <w:r>
              <w:rPr>
                <w:rFonts w:ascii="宋体" w:hAnsi="宋体" w:cs="宋体" w:hint="eastAsia"/>
                <w:color w:val="000000"/>
                <w:kern w:val="0"/>
                <w:sz w:val="24"/>
              </w:rPr>
              <w:t>状位，冠状位联动，可一键同时显示同一结节，便于多维度观察</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2.3.4</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VRT组织分割</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用户通过调节VR图像的HU范围，显示不同密度的感兴趣组织</w:t>
            </w:r>
          </w:p>
        </w:tc>
      </w:tr>
      <w:tr w:rsidR="001034B4">
        <w:trPr>
          <w:trHeight w:val="847"/>
        </w:trPr>
        <w:tc>
          <w:tcPr>
            <w:tcW w:w="8430" w:type="dxa"/>
            <w:gridSpan w:val="3"/>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2.4 肺结节病灶手动编辑</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tcPr>
          <w:p w:rsidR="001034B4" w:rsidRDefault="00B45FFF">
            <w:pPr>
              <w:spacing w:after="156" w:line="560" w:lineRule="exact"/>
              <w:rPr>
                <w:rFonts w:ascii="宋体" w:hAnsi="宋体" w:cs="宋体"/>
                <w:color w:val="000000"/>
                <w:sz w:val="24"/>
              </w:rPr>
            </w:pPr>
            <w:r>
              <w:rPr>
                <w:rFonts w:ascii="宋体" w:hAnsi="宋体" w:cs="宋体" w:hint="eastAsia"/>
                <w:color w:val="000000"/>
                <w:sz w:val="24"/>
              </w:rPr>
              <w:t>2.4.1</w:t>
            </w:r>
          </w:p>
        </w:tc>
        <w:tc>
          <w:tcPr>
            <w:tcW w:w="1942" w:type="dxa"/>
            <w:tcBorders>
              <w:top w:val="single" w:sz="4" w:space="0" w:color="000000"/>
              <w:left w:val="single" w:sz="4" w:space="0" w:color="000000"/>
              <w:bottom w:val="single" w:sz="4" w:space="0" w:color="000000"/>
              <w:right w:val="single" w:sz="4" w:space="0" w:color="000000"/>
            </w:tcBorders>
          </w:tcPr>
          <w:p w:rsidR="001034B4" w:rsidRDefault="00B45FFF">
            <w:pPr>
              <w:spacing w:after="156" w:line="560" w:lineRule="exact"/>
              <w:rPr>
                <w:rFonts w:ascii="宋体" w:hAnsi="宋体" w:cs="宋体"/>
                <w:color w:val="000000"/>
                <w:sz w:val="24"/>
              </w:rPr>
            </w:pPr>
            <w:r>
              <w:rPr>
                <w:rFonts w:ascii="宋体" w:hAnsi="宋体" w:cs="宋体" w:hint="eastAsia"/>
                <w:color w:val="000000"/>
                <w:sz w:val="24"/>
              </w:rPr>
              <w:t>手动修改病灶信息</w:t>
            </w:r>
          </w:p>
        </w:tc>
        <w:tc>
          <w:tcPr>
            <w:tcW w:w="5511" w:type="dxa"/>
            <w:tcBorders>
              <w:top w:val="single" w:sz="4" w:space="0" w:color="000000"/>
              <w:left w:val="single" w:sz="4" w:space="0" w:color="000000"/>
              <w:bottom w:val="single" w:sz="4" w:space="0" w:color="000000"/>
              <w:right w:val="single" w:sz="4" w:space="0" w:color="000000"/>
            </w:tcBorders>
          </w:tcPr>
          <w:p w:rsidR="001034B4" w:rsidRDefault="00B45FFF">
            <w:pPr>
              <w:spacing w:after="156" w:line="560" w:lineRule="exact"/>
              <w:rPr>
                <w:rFonts w:ascii="宋体" w:hAnsi="宋体" w:cs="宋体"/>
                <w:color w:val="000000"/>
                <w:sz w:val="24"/>
              </w:rPr>
            </w:pPr>
            <w:proofErr w:type="gramStart"/>
            <w:r>
              <w:rPr>
                <w:rFonts w:ascii="宋体" w:hAnsi="宋体" w:cs="宋体" w:hint="eastAsia"/>
                <w:color w:val="000000"/>
                <w:sz w:val="24"/>
              </w:rPr>
              <w:t>需支持</w:t>
            </w:r>
            <w:proofErr w:type="gramEnd"/>
            <w:r>
              <w:rPr>
                <w:rFonts w:ascii="宋体" w:hAnsi="宋体" w:cs="宋体" w:hint="eastAsia"/>
                <w:color w:val="000000"/>
                <w:sz w:val="24"/>
              </w:rPr>
              <w:t>手动修改病灶列表中任</w:t>
            </w:r>
            <w:proofErr w:type="gramStart"/>
            <w:r>
              <w:rPr>
                <w:rFonts w:ascii="宋体" w:hAnsi="宋体" w:cs="宋体" w:hint="eastAsia"/>
                <w:color w:val="000000"/>
                <w:sz w:val="24"/>
              </w:rPr>
              <w:t>一</w:t>
            </w:r>
            <w:proofErr w:type="gramEnd"/>
            <w:r>
              <w:rPr>
                <w:rFonts w:ascii="宋体" w:hAnsi="宋体" w:cs="宋体" w:hint="eastAsia"/>
                <w:color w:val="000000"/>
                <w:sz w:val="24"/>
              </w:rPr>
              <w:t>病灶的层面、类型、长径、短径、体积、位置、CT值、形状、危险级、</w:t>
            </w:r>
            <w:r>
              <w:rPr>
                <w:rFonts w:ascii="宋体" w:hAnsi="宋体" w:cs="宋体" w:hint="eastAsia"/>
                <w:color w:val="000000"/>
                <w:kern w:val="0"/>
                <w:sz w:val="24"/>
              </w:rPr>
              <w:t>Lung-RADS等级、征象、是否胸膜病灶</w:t>
            </w:r>
            <w:r>
              <w:rPr>
                <w:rFonts w:ascii="宋体" w:hAnsi="宋体" w:cs="宋体" w:hint="eastAsia"/>
                <w:color w:val="000000"/>
                <w:sz w:val="24"/>
              </w:rPr>
              <w:t>等信息</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tcPr>
          <w:p w:rsidR="001034B4" w:rsidRDefault="00B45FFF">
            <w:pPr>
              <w:spacing w:after="156" w:line="560" w:lineRule="exact"/>
              <w:rPr>
                <w:rFonts w:ascii="宋体" w:hAnsi="宋体" w:cs="宋体"/>
                <w:color w:val="000000"/>
                <w:sz w:val="24"/>
              </w:rPr>
            </w:pPr>
            <w:r>
              <w:rPr>
                <w:rFonts w:ascii="宋体" w:hAnsi="宋体" w:cs="宋体" w:hint="eastAsia"/>
                <w:color w:val="000000"/>
                <w:sz w:val="24"/>
              </w:rPr>
              <w:t>2.4.2</w:t>
            </w:r>
          </w:p>
        </w:tc>
        <w:tc>
          <w:tcPr>
            <w:tcW w:w="1942" w:type="dxa"/>
            <w:tcBorders>
              <w:top w:val="single" w:sz="4" w:space="0" w:color="000000"/>
              <w:left w:val="single" w:sz="4" w:space="0" w:color="000000"/>
              <w:bottom w:val="single" w:sz="4" w:space="0" w:color="000000"/>
              <w:right w:val="single" w:sz="4" w:space="0" w:color="000000"/>
            </w:tcBorders>
          </w:tcPr>
          <w:p w:rsidR="001034B4" w:rsidRDefault="00B45FFF">
            <w:pPr>
              <w:spacing w:after="156" w:line="560" w:lineRule="exact"/>
              <w:rPr>
                <w:rFonts w:ascii="宋体" w:hAnsi="宋体" w:cs="宋体"/>
                <w:color w:val="000000"/>
                <w:sz w:val="24"/>
              </w:rPr>
            </w:pPr>
            <w:r>
              <w:rPr>
                <w:rFonts w:ascii="宋体" w:hAnsi="宋体" w:cs="宋体" w:hint="eastAsia"/>
                <w:color w:val="000000"/>
                <w:sz w:val="24"/>
              </w:rPr>
              <w:t>手动添加病灶</w:t>
            </w:r>
          </w:p>
        </w:tc>
        <w:tc>
          <w:tcPr>
            <w:tcW w:w="5511" w:type="dxa"/>
            <w:tcBorders>
              <w:top w:val="single" w:sz="4" w:space="0" w:color="000000"/>
              <w:left w:val="single" w:sz="4" w:space="0" w:color="000000"/>
              <w:bottom w:val="single" w:sz="4" w:space="0" w:color="000000"/>
              <w:right w:val="single" w:sz="4" w:space="0" w:color="000000"/>
            </w:tcBorders>
          </w:tcPr>
          <w:p w:rsidR="001034B4" w:rsidRDefault="00B45FFF">
            <w:pPr>
              <w:spacing w:after="156" w:line="560" w:lineRule="exact"/>
              <w:rPr>
                <w:rFonts w:ascii="宋体" w:hAnsi="宋体" w:cs="宋体"/>
                <w:color w:val="000000"/>
                <w:sz w:val="24"/>
              </w:rPr>
            </w:pPr>
            <w:proofErr w:type="gramStart"/>
            <w:r>
              <w:rPr>
                <w:rFonts w:ascii="宋体" w:hAnsi="宋体" w:cs="宋体" w:hint="eastAsia"/>
                <w:color w:val="000000"/>
                <w:sz w:val="24"/>
              </w:rPr>
              <w:t>需支持</w:t>
            </w:r>
            <w:proofErr w:type="gramEnd"/>
            <w:r>
              <w:rPr>
                <w:rFonts w:ascii="宋体" w:hAnsi="宋体" w:cs="宋体" w:hint="eastAsia"/>
                <w:color w:val="000000"/>
                <w:sz w:val="24"/>
              </w:rPr>
              <w:t>手动添加病灶至病灶列表，并在影像中</w:t>
            </w:r>
            <w:proofErr w:type="gramStart"/>
            <w:r>
              <w:rPr>
                <w:rFonts w:ascii="宋体" w:hAnsi="宋体" w:cs="宋体" w:hint="eastAsia"/>
                <w:color w:val="000000"/>
                <w:sz w:val="24"/>
              </w:rPr>
              <w:t>手动框选病灶</w:t>
            </w:r>
            <w:proofErr w:type="gramEnd"/>
            <w:r>
              <w:rPr>
                <w:rFonts w:ascii="宋体" w:hAnsi="宋体" w:cs="宋体" w:hint="eastAsia"/>
                <w:color w:val="000000"/>
                <w:sz w:val="24"/>
              </w:rPr>
              <w:t>位置与之关联，支持手动添加层面、类型、长径、短径、体积、位置、CT值、形状、危险级、</w:t>
            </w:r>
            <w:r>
              <w:rPr>
                <w:rFonts w:ascii="宋体" w:hAnsi="宋体" w:cs="宋体" w:hint="eastAsia"/>
                <w:color w:val="000000"/>
                <w:kern w:val="0"/>
                <w:sz w:val="24"/>
              </w:rPr>
              <w:t>Lung-RADS等级、征象、是否胸膜病灶</w:t>
            </w:r>
            <w:r>
              <w:rPr>
                <w:rFonts w:ascii="宋体" w:hAnsi="宋体" w:cs="宋体" w:hint="eastAsia"/>
                <w:color w:val="000000"/>
                <w:sz w:val="24"/>
              </w:rPr>
              <w:t xml:space="preserve">等信息 </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tcPr>
          <w:p w:rsidR="001034B4" w:rsidRDefault="00B45FFF">
            <w:pPr>
              <w:spacing w:after="156" w:line="560" w:lineRule="exact"/>
              <w:rPr>
                <w:rFonts w:ascii="宋体" w:hAnsi="宋体" w:cs="宋体"/>
                <w:color w:val="000000"/>
                <w:sz w:val="24"/>
              </w:rPr>
            </w:pPr>
            <w:r>
              <w:rPr>
                <w:rFonts w:ascii="宋体" w:hAnsi="宋体" w:cs="宋体" w:hint="eastAsia"/>
                <w:color w:val="000000"/>
                <w:sz w:val="24"/>
              </w:rPr>
              <w:t>2.4.3</w:t>
            </w:r>
          </w:p>
        </w:tc>
        <w:tc>
          <w:tcPr>
            <w:tcW w:w="1942" w:type="dxa"/>
            <w:tcBorders>
              <w:top w:val="single" w:sz="4" w:space="0" w:color="000000"/>
              <w:left w:val="single" w:sz="4" w:space="0" w:color="000000"/>
              <w:bottom w:val="single" w:sz="4" w:space="0" w:color="000000"/>
              <w:right w:val="single" w:sz="4" w:space="0" w:color="000000"/>
            </w:tcBorders>
          </w:tcPr>
          <w:p w:rsidR="001034B4" w:rsidRDefault="00B45FFF">
            <w:pPr>
              <w:spacing w:after="156" w:line="560" w:lineRule="exact"/>
              <w:rPr>
                <w:rFonts w:ascii="宋体" w:hAnsi="宋体" w:cs="宋体"/>
                <w:color w:val="000000"/>
                <w:sz w:val="24"/>
              </w:rPr>
            </w:pPr>
            <w:r>
              <w:rPr>
                <w:rFonts w:ascii="宋体" w:hAnsi="宋体" w:cs="宋体" w:hint="eastAsia"/>
                <w:color w:val="000000"/>
                <w:sz w:val="24"/>
              </w:rPr>
              <w:t>手动删除病灶</w:t>
            </w:r>
          </w:p>
        </w:tc>
        <w:tc>
          <w:tcPr>
            <w:tcW w:w="5511" w:type="dxa"/>
            <w:tcBorders>
              <w:top w:val="single" w:sz="4" w:space="0" w:color="000000"/>
              <w:left w:val="single" w:sz="4" w:space="0" w:color="000000"/>
              <w:bottom w:val="single" w:sz="4" w:space="0" w:color="000000"/>
              <w:right w:val="single" w:sz="4" w:space="0" w:color="000000"/>
            </w:tcBorders>
          </w:tcPr>
          <w:p w:rsidR="001034B4" w:rsidRDefault="00B45FFF">
            <w:pPr>
              <w:spacing w:after="156" w:line="560" w:lineRule="exact"/>
              <w:rPr>
                <w:rFonts w:ascii="宋体" w:hAnsi="宋体" w:cs="宋体"/>
                <w:color w:val="000000"/>
                <w:sz w:val="24"/>
              </w:rPr>
            </w:pPr>
            <w:proofErr w:type="gramStart"/>
            <w:r>
              <w:rPr>
                <w:rFonts w:ascii="宋体" w:hAnsi="宋体" w:cs="宋体" w:hint="eastAsia"/>
                <w:color w:val="000000"/>
                <w:sz w:val="24"/>
              </w:rPr>
              <w:t>需支持</w:t>
            </w:r>
            <w:proofErr w:type="gramEnd"/>
            <w:r>
              <w:rPr>
                <w:rFonts w:ascii="宋体" w:hAnsi="宋体" w:cs="宋体" w:hint="eastAsia"/>
                <w:color w:val="000000"/>
                <w:sz w:val="24"/>
              </w:rPr>
              <w:t>从病灶列表中手动删除病灶</w:t>
            </w:r>
          </w:p>
        </w:tc>
      </w:tr>
      <w:tr w:rsidR="001034B4">
        <w:trPr>
          <w:trHeight w:val="847"/>
        </w:trPr>
        <w:tc>
          <w:tcPr>
            <w:tcW w:w="8430" w:type="dxa"/>
            <w:gridSpan w:val="3"/>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b/>
                <w:bCs/>
                <w:color w:val="000000"/>
                <w:sz w:val="24"/>
              </w:rPr>
            </w:pPr>
            <w:r>
              <w:rPr>
                <w:rFonts w:ascii="宋体" w:hAnsi="宋体" w:cs="宋体" w:hint="eastAsia"/>
                <w:b/>
                <w:bCs/>
                <w:color w:val="000000"/>
                <w:kern w:val="0"/>
                <w:sz w:val="24"/>
              </w:rPr>
              <w:t>3、胸部异常征象识别模块</w:t>
            </w:r>
          </w:p>
        </w:tc>
      </w:tr>
      <w:tr w:rsidR="001034B4">
        <w:trPr>
          <w:trHeight w:val="934"/>
        </w:trPr>
        <w:tc>
          <w:tcPr>
            <w:tcW w:w="977" w:type="dxa"/>
            <w:tcBorders>
              <w:top w:val="nil"/>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3.1</w:t>
            </w:r>
          </w:p>
        </w:tc>
        <w:tc>
          <w:tcPr>
            <w:tcW w:w="1942"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斑片影识别</w:t>
            </w:r>
          </w:p>
        </w:tc>
        <w:tc>
          <w:tcPr>
            <w:tcW w:w="5511"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自动识别斑片影并在影像中提供位置标记</w:t>
            </w:r>
          </w:p>
        </w:tc>
      </w:tr>
      <w:tr w:rsidR="001034B4">
        <w:trPr>
          <w:trHeight w:val="934"/>
        </w:trPr>
        <w:tc>
          <w:tcPr>
            <w:tcW w:w="977" w:type="dxa"/>
            <w:tcBorders>
              <w:top w:val="nil"/>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▲3.2</w:t>
            </w:r>
          </w:p>
        </w:tc>
        <w:tc>
          <w:tcPr>
            <w:tcW w:w="1942"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树芽征识别</w:t>
            </w:r>
          </w:p>
        </w:tc>
        <w:tc>
          <w:tcPr>
            <w:tcW w:w="5511"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自动识别</w:t>
            </w:r>
            <w:proofErr w:type="gramStart"/>
            <w:r>
              <w:rPr>
                <w:rFonts w:ascii="宋体" w:hAnsi="宋体" w:cs="宋体" w:hint="eastAsia"/>
                <w:color w:val="000000"/>
                <w:kern w:val="0"/>
                <w:sz w:val="24"/>
              </w:rPr>
              <w:t>树芽征并在</w:t>
            </w:r>
            <w:proofErr w:type="gramEnd"/>
            <w:r>
              <w:rPr>
                <w:rFonts w:ascii="宋体" w:hAnsi="宋体" w:cs="宋体" w:hint="eastAsia"/>
                <w:color w:val="000000"/>
                <w:kern w:val="0"/>
                <w:sz w:val="24"/>
              </w:rPr>
              <w:t>影像中提供位置标记</w:t>
            </w:r>
          </w:p>
        </w:tc>
      </w:tr>
      <w:tr w:rsidR="001034B4">
        <w:trPr>
          <w:trHeight w:val="934"/>
        </w:trPr>
        <w:tc>
          <w:tcPr>
            <w:tcW w:w="977" w:type="dxa"/>
            <w:tcBorders>
              <w:top w:val="nil"/>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3.3</w:t>
            </w:r>
          </w:p>
        </w:tc>
        <w:tc>
          <w:tcPr>
            <w:tcW w:w="1942"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索条识别</w:t>
            </w:r>
          </w:p>
        </w:tc>
        <w:tc>
          <w:tcPr>
            <w:tcW w:w="5511"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自动识别索条并在影像中提供位置标记</w:t>
            </w:r>
          </w:p>
        </w:tc>
      </w:tr>
      <w:tr w:rsidR="001034B4">
        <w:trPr>
          <w:trHeight w:val="934"/>
        </w:trPr>
        <w:tc>
          <w:tcPr>
            <w:tcW w:w="977" w:type="dxa"/>
            <w:tcBorders>
              <w:top w:val="nil"/>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3.4</w:t>
            </w:r>
          </w:p>
        </w:tc>
        <w:tc>
          <w:tcPr>
            <w:tcW w:w="1942"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支气管病变识别</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自动识别支气管结节、支气管粘液</w:t>
            </w:r>
            <w:proofErr w:type="gramStart"/>
            <w:r>
              <w:rPr>
                <w:rFonts w:ascii="宋体" w:hAnsi="宋体" w:cs="宋体" w:hint="eastAsia"/>
                <w:color w:val="000000"/>
                <w:kern w:val="0"/>
                <w:sz w:val="24"/>
              </w:rPr>
              <w:t>栓</w:t>
            </w:r>
            <w:proofErr w:type="gramEnd"/>
            <w:r>
              <w:rPr>
                <w:rFonts w:ascii="宋体" w:hAnsi="宋体" w:cs="宋体" w:hint="eastAsia"/>
                <w:color w:val="000000"/>
                <w:kern w:val="0"/>
                <w:sz w:val="24"/>
              </w:rPr>
              <w:t>识别，</w:t>
            </w:r>
            <w:r>
              <w:rPr>
                <w:rFonts w:ascii="宋体" w:hAnsi="宋体" w:cs="宋体" w:hint="eastAsia"/>
                <w:color w:val="000000"/>
                <w:kern w:val="0"/>
                <w:sz w:val="24"/>
              </w:rPr>
              <w:lastRenderedPageBreak/>
              <w:t>并在影像中提供位置标记</w:t>
            </w:r>
          </w:p>
        </w:tc>
      </w:tr>
      <w:tr w:rsidR="001034B4">
        <w:trPr>
          <w:trHeight w:val="934"/>
        </w:trPr>
        <w:tc>
          <w:tcPr>
            <w:tcW w:w="977" w:type="dxa"/>
            <w:tcBorders>
              <w:top w:val="nil"/>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lastRenderedPageBreak/>
              <w:t>3.5</w:t>
            </w:r>
          </w:p>
        </w:tc>
        <w:tc>
          <w:tcPr>
            <w:tcW w:w="1942" w:type="dxa"/>
            <w:tcBorders>
              <w:top w:val="nil"/>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胸膜增厚识别</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自动识别胸膜增厚，并在影像中提供位置标记</w:t>
            </w:r>
          </w:p>
        </w:tc>
      </w:tr>
      <w:tr w:rsidR="001034B4">
        <w:trPr>
          <w:trHeight w:val="847"/>
        </w:trPr>
        <w:tc>
          <w:tcPr>
            <w:tcW w:w="8430" w:type="dxa"/>
            <w:gridSpan w:val="3"/>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b/>
                <w:bCs/>
                <w:color w:val="000000"/>
                <w:sz w:val="24"/>
              </w:rPr>
            </w:pPr>
            <w:r>
              <w:rPr>
                <w:rFonts w:ascii="宋体" w:hAnsi="宋体" w:cs="宋体" w:hint="eastAsia"/>
                <w:b/>
                <w:bCs/>
                <w:color w:val="000000"/>
                <w:kern w:val="0"/>
                <w:sz w:val="24"/>
              </w:rPr>
              <w:t>4、结构化报告模块</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结构化报告</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一键式生成结构化报告，可提供图文、纯文字、两类报告模板手动切换选择</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4.2</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病灶截</w:t>
            </w:r>
            <w:proofErr w:type="gramStart"/>
            <w:r>
              <w:rPr>
                <w:rFonts w:ascii="宋体" w:hAnsi="宋体" w:cs="宋体" w:hint="eastAsia"/>
                <w:color w:val="000000"/>
                <w:kern w:val="0"/>
                <w:sz w:val="24"/>
              </w:rPr>
              <w:t>图功能</w:t>
            </w:r>
            <w:proofErr w:type="gramEnd"/>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报告中提供肺结节病灶关键帧截图，并支持用户根据每个检查报告内容对截图进行调整，包括自定义图片宽度与高度尺寸、自定义截</w:t>
            </w:r>
            <w:proofErr w:type="gramStart"/>
            <w:r>
              <w:rPr>
                <w:rFonts w:ascii="宋体" w:hAnsi="宋体" w:cs="宋体" w:hint="eastAsia"/>
                <w:color w:val="000000"/>
                <w:kern w:val="0"/>
                <w:sz w:val="24"/>
              </w:rPr>
              <w:t>图窗宽窗位</w:t>
            </w:r>
            <w:proofErr w:type="gramEnd"/>
            <w:r>
              <w:rPr>
                <w:rFonts w:ascii="宋体" w:hAnsi="宋体" w:cs="宋体" w:hint="eastAsia"/>
                <w:color w:val="000000"/>
                <w:kern w:val="0"/>
                <w:sz w:val="24"/>
              </w:rPr>
              <w:t>、自定义是否保留AI标记等</w:t>
            </w:r>
          </w:p>
        </w:tc>
      </w:tr>
      <w:tr w:rsidR="001034B4">
        <w:trPr>
          <w:trHeight w:val="1791"/>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4.3</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指南建议</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根据病灶情况，智能显示指南建议，提供不少于 6 种指南/专家共识</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4.4</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随访对比</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报告</w:t>
            </w: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对患者的随访分析结果进行结构化的对比展示</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▲4.5</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报告导出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一键同时导出PDF格式和PNG格式的结构化报告，PNG格式报告的名称为</w:t>
            </w:r>
            <w:proofErr w:type="spellStart"/>
            <w:r>
              <w:rPr>
                <w:rFonts w:ascii="宋体" w:hAnsi="宋体" w:cs="宋体" w:hint="eastAsia"/>
                <w:color w:val="000000"/>
                <w:kern w:val="0"/>
                <w:sz w:val="24"/>
              </w:rPr>
              <w:t>DICOMTag</w:t>
            </w:r>
            <w:proofErr w:type="spellEnd"/>
            <w:r>
              <w:rPr>
                <w:rFonts w:ascii="宋体" w:hAnsi="宋体" w:cs="宋体" w:hint="eastAsia"/>
                <w:color w:val="000000"/>
                <w:kern w:val="0"/>
                <w:sz w:val="24"/>
              </w:rPr>
              <w:t>的</w:t>
            </w:r>
            <w:proofErr w:type="spellStart"/>
            <w:r>
              <w:rPr>
                <w:rFonts w:ascii="宋体" w:hAnsi="宋体" w:cs="宋体" w:hint="eastAsia"/>
                <w:color w:val="000000"/>
                <w:kern w:val="0"/>
                <w:sz w:val="24"/>
              </w:rPr>
              <w:t>AccessionNumber</w:t>
            </w:r>
            <w:proofErr w:type="spellEnd"/>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▲4.6</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PNG报告样式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sz w:val="24"/>
              </w:rPr>
              <w:t>需支持</w:t>
            </w:r>
            <w:proofErr w:type="gramEnd"/>
            <w:r>
              <w:rPr>
                <w:rFonts w:ascii="宋体" w:hAnsi="宋体" w:cs="宋体" w:hint="eastAsia"/>
                <w:color w:val="000000"/>
                <w:sz w:val="24"/>
              </w:rPr>
              <w:t>报告包含影像</w:t>
            </w:r>
            <w:proofErr w:type="gramStart"/>
            <w:r>
              <w:rPr>
                <w:rFonts w:ascii="宋体" w:hAnsi="宋体" w:cs="宋体" w:hint="eastAsia"/>
                <w:color w:val="000000"/>
                <w:sz w:val="24"/>
              </w:rPr>
              <w:t>学表现</w:t>
            </w:r>
            <w:proofErr w:type="gramEnd"/>
            <w:r>
              <w:rPr>
                <w:rFonts w:ascii="宋体" w:hAnsi="宋体" w:cs="宋体" w:hint="eastAsia"/>
                <w:color w:val="000000"/>
                <w:sz w:val="24"/>
              </w:rPr>
              <w:t>与影像提示，其中影像</w:t>
            </w:r>
            <w:proofErr w:type="gramStart"/>
            <w:r>
              <w:rPr>
                <w:rFonts w:ascii="宋体" w:hAnsi="宋体" w:cs="宋体" w:hint="eastAsia"/>
                <w:color w:val="000000"/>
                <w:sz w:val="24"/>
              </w:rPr>
              <w:t>学表现</w:t>
            </w:r>
            <w:proofErr w:type="gramEnd"/>
            <w:r>
              <w:rPr>
                <w:rFonts w:ascii="宋体" w:hAnsi="宋体" w:cs="宋体" w:hint="eastAsia"/>
                <w:color w:val="000000"/>
                <w:sz w:val="24"/>
              </w:rPr>
              <w:t>部分，将病灶分两列显示，即每行显示两个病灶的图像和文字描述</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lastRenderedPageBreak/>
              <w:t>▲4.7</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随访报告导出</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sz w:val="24"/>
              </w:rPr>
              <w:t>需支持</w:t>
            </w:r>
            <w:proofErr w:type="gramEnd"/>
            <w:r>
              <w:rPr>
                <w:rFonts w:ascii="宋体" w:hAnsi="宋体" w:cs="宋体" w:hint="eastAsia"/>
                <w:color w:val="000000"/>
                <w:sz w:val="24"/>
              </w:rPr>
              <w:t>在随访模式下，选中的随访组，可一键导出</w:t>
            </w:r>
            <w:r>
              <w:rPr>
                <w:rFonts w:ascii="宋体" w:hAnsi="宋体" w:cs="宋体" w:hint="eastAsia"/>
                <w:color w:val="000000"/>
                <w:kern w:val="0"/>
                <w:sz w:val="24"/>
              </w:rPr>
              <w:t>PNG格式的历史对比报告，名称为患者编号+LSDB。</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▲4.8</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PNG格式随访报告样式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sz w:val="24"/>
              </w:rPr>
              <w:t>需支持</w:t>
            </w:r>
            <w:proofErr w:type="gramEnd"/>
            <w:r>
              <w:rPr>
                <w:rFonts w:ascii="宋体" w:hAnsi="宋体" w:cs="宋体" w:hint="eastAsia"/>
                <w:color w:val="000000"/>
                <w:kern w:val="0"/>
                <w:sz w:val="24"/>
              </w:rPr>
              <w:t>PNG格式的随访报告，</w:t>
            </w:r>
            <w:r>
              <w:rPr>
                <w:rFonts w:ascii="宋体" w:hAnsi="宋体" w:cs="宋体" w:hint="eastAsia"/>
                <w:color w:val="000000"/>
                <w:sz w:val="24"/>
              </w:rPr>
              <w:t>每个随访组，标题提示病灶解剖位置与体积增长情况，将病灶历史对比图像分两列显示，即每行显示两个图像和一段文字描述</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4.9</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报告配置</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报告内容自定义配置，包括字体、字号、logo等内容的自定义设置</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4.10</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靶重建报告生成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靶重建报告提供病灶 MPR 图像、VR 图像、最大密度投影（</w:t>
            </w:r>
            <w:proofErr w:type="spellStart"/>
            <w:r>
              <w:rPr>
                <w:rFonts w:ascii="宋体" w:hAnsi="宋体" w:cs="宋体" w:hint="eastAsia"/>
                <w:color w:val="000000"/>
                <w:kern w:val="0"/>
                <w:sz w:val="24"/>
              </w:rPr>
              <w:t>MaxIP</w:t>
            </w:r>
            <w:proofErr w:type="spellEnd"/>
            <w:r>
              <w:rPr>
                <w:rFonts w:ascii="宋体" w:hAnsi="宋体" w:cs="宋体" w:hint="eastAsia"/>
                <w:color w:val="000000"/>
                <w:kern w:val="0"/>
                <w:sz w:val="24"/>
              </w:rPr>
              <w:t>）图像和最小密度投影（</w:t>
            </w:r>
            <w:proofErr w:type="spellStart"/>
            <w:r>
              <w:rPr>
                <w:rFonts w:ascii="宋体" w:hAnsi="宋体" w:cs="宋体" w:hint="eastAsia"/>
                <w:color w:val="000000"/>
                <w:kern w:val="0"/>
                <w:sz w:val="24"/>
              </w:rPr>
              <w:t>MinIP</w:t>
            </w:r>
            <w:proofErr w:type="spellEnd"/>
            <w:r>
              <w:rPr>
                <w:rFonts w:ascii="宋体" w:hAnsi="宋体" w:cs="宋体" w:hint="eastAsia"/>
                <w:color w:val="000000"/>
                <w:kern w:val="0"/>
                <w:sz w:val="24"/>
              </w:rPr>
              <w:t>）图像</w:t>
            </w:r>
          </w:p>
        </w:tc>
      </w:tr>
      <w:tr w:rsidR="001034B4">
        <w:trPr>
          <w:trHeight w:val="1169"/>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4.11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靶重建图像调整</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可在靶重建</w:t>
            </w:r>
            <w:proofErr w:type="gramEnd"/>
            <w:r>
              <w:rPr>
                <w:rFonts w:ascii="宋体" w:hAnsi="宋体" w:cs="宋体" w:hint="eastAsia"/>
                <w:color w:val="000000"/>
                <w:kern w:val="0"/>
                <w:sz w:val="24"/>
              </w:rPr>
              <w:t>报告中，调整靶重建 VR 图像，包括旋转，阈值分割等</w:t>
            </w:r>
          </w:p>
        </w:tc>
      </w:tr>
      <w:tr w:rsidR="001034B4">
        <w:trPr>
          <w:trHeight w:val="847"/>
        </w:trPr>
        <w:tc>
          <w:tcPr>
            <w:tcW w:w="8430" w:type="dxa"/>
            <w:gridSpan w:val="3"/>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left"/>
              <w:textAlignment w:val="center"/>
              <w:rPr>
                <w:rFonts w:ascii="宋体" w:hAnsi="宋体" w:cs="宋体"/>
                <w:b/>
                <w:bCs/>
                <w:color w:val="000000"/>
                <w:sz w:val="24"/>
              </w:rPr>
            </w:pPr>
            <w:r>
              <w:rPr>
                <w:rFonts w:ascii="宋体" w:hAnsi="宋体" w:cs="宋体" w:hint="eastAsia"/>
                <w:b/>
                <w:bCs/>
                <w:color w:val="000000"/>
                <w:kern w:val="0"/>
                <w:sz w:val="24"/>
              </w:rPr>
              <w:t>5、智能随访模块</w:t>
            </w:r>
          </w:p>
        </w:tc>
      </w:tr>
      <w:tr w:rsidR="001034B4">
        <w:trPr>
          <w:trHeight w:val="1053"/>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病灶自动匹配</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自动对多次影像检查（不少于3次）中同一病灶关联匹配，形成随访对比关系</w:t>
            </w:r>
          </w:p>
        </w:tc>
      </w:tr>
      <w:tr w:rsidR="001034B4">
        <w:trPr>
          <w:trHeight w:val="1053"/>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5.2</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消失结节随访关联</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对随访过程中消失的病灶提供配准分析，支持自动跳转至消失病灶所在影像层面</w:t>
            </w:r>
          </w:p>
        </w:tc>
      </w:tr>
      <w:tr w:rsidR="001034B4">
        <w:trPr>
          <w:trHeight w:val="1053"/>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5.3</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随访病灶排序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对随访病灶按照不同危险级排序观察</w:t>
            </w:r>
          </w:p>
        </w:tc>
      </w:tr>
      <w:tr w:rsidR="001034B4">
        <w:trPr>
          <w:trHeight w:val="1053"/>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5.4</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病灶手动匹配</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随访匹配关系手动添加或修改、删除</w:t>
            </w:r>
          </w:p>
        </w:tc>
      </w:tr>
      <w:tr w:rsidR="001034B4">
        <w:trPr>
          <w:trHeight w:val="1053"/>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lastRenderedPageBreak/>
              <w:t>5.5</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随访影像对比观察</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同时显示3次以上随访影像数据</w:t>
            </w:r>
          </w:p>
        </w:tc>
      </w:tr>
      <w:tr w:rsidR="001034B4">
        <w:trPr>
          <w:trHeight w:val="84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5.6</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倍增时间分析</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自动计算肿瘤倍增时间</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▲5.7</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随访对比列表</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以列表形式呈现多次随访中（不少于3次）同一结节变化情况，应包括长径、体积等信息变化对比并提示增长或减小比例</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▲5.8</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随访观察模式</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随访影像与随访对比列表联动，点击列表中任意结节，应实现历次检查影像（可支持多次检查，不少于6次）自动跳转至适合观察的相同层面</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5.9</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折线趋势图</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以组合折线图形式呈现多次随访中（不少于3次）同一结节不同时期长径与体积的变化趋势</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sz w:val="24"/>
              </w:rPr>
            </w:pPr>
            <w:r>
              <w:rPr>
                <w:rFonts w:ascii="宋体" w:hAnsi="宋体" w:cs="宋体" w:hint="eastAsia"/>
                <w:color w:val="000000"/>
                <w:kern w:val="0"/>
                <w:sz w:val="24"/>
              </w:rPr>
              <w:t xml:space="preserve">5.10 </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r>
              <w:rPr>
                <w:rFonts w:ascii="宋体" w:hAnsi="宋体" w:cs="宋体" w:hint="eastAsia"/>
                <w:color w:val="000000"/>
                <w:kern w:val="0"/>
                <w:sz w:val="24"/>
              </w:rPr>
              <w:t>密度趋势图</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以组合直方图形式呈现多次随访中（不少于3次）同一结节不同时期密度分布的变化趋势</w:t>
            </w:r>
          </w:p>
        </w:tc>
      </w:tr>
      <w:tr w:rsidR="001034B4">
        <w:trPr>
          <w:trHeight w:val="1517"/>
        </w:trPr>
        <w:tc>
          <w:tcPr>
            <w:tcW w:w="977" w:type="dxa"/>
            <w:tcBorders>
              <w:top w:val="single" w:sz="4" w:space="0" w:color="000000"/>
              <w:left w:val="single" w:sz="4" w:space="0" w:color="000000"/>
              <w:bottom w:val="single" w:sz="4" w:space="0" w:color="000000"/>
              <w:right w:val="single" w:sz="4" w:space="0" w:color="000000"/>
            </w:tcBorders>
            <w:noWrap/>
            <w:vAlign w:val="center"/>
          </w:tcPr>
          <w:p w:rsidR="001034B4" w:rsidRDefault="00B45FFF">
            <w:pPr>
              <w:widowControl/>
              <w:spacing w:after="156" w:line="560" w:lineRule="exact"/>
              <w:jc w:val="center"/>
              <w:textAlignment w:val="center"/>
              <w:rPr>
                <w:rFonts w:ascii="宋体" w:hAnsi="宋体" w:cs="宋体"/>
                <w:color w:val="000000"/>
                <w:kern w:val="0"/>
                <w:sz w:val="24"/>
              </w:rPr>
            </w:pPr>
            <w:r>
              <w:rPr>
                <w:rFonts w:ascii="宋体" w:hAnsi="宋体" w:cs="宋体" w:hint="eastAsia"/>
                <w:color w:val="000000"/>
                <w:kern w:val="0"/>
                <w:sz w:val="24"/>
              </w:rPr>
              <w:t>5.11</w:t>
            </w:r>
          </w:p>
        </w:tc>
        <w:tc>
          <w:tcPr>
            <w:tcW w:w="1942"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r>
              <w:rPr>
                <w:rFonts w:ascii="宋体" w:hAnsi="宋体" w:cs="宋体" w:hint="eastAsia"/>
                <w:color w:val="000000"/>
                <w:kern w:val="0"/>
                <w:sz w:val="24"/>
              </w:rPr>
              <w:t>随访模式切换</w:t>
            </w:r>
          </w:p>
        </w:tc>
        <w:tc>
          <w:tcPr>
            <w:tcW w:w="5511" w:type="dxa"/>
            <w:tcBorders>
              <w:top w:val="single" w:sz="4" w:space="0" w:color="000000"/>
              <w:left w:val="single" w:sz="4" w:space="0" w:color="000000"/>
              <w:bottom w:val="single" w:sz="4" w:space="0" w:color="000000"/>
              <w:right w:val="single" w:sz="4" w:space="0" w:color="000000"/>
            </w:tcBorders>
            <w:vAlign w:val="center"/>
          </w:tcPr>
          <w:p w:rsidR="001034B4" w:rsidRDefault="00B45FFF">
            <w:pPr>
              <w:widowControl/>
              <w:spacing w:after="156" w:line="560" w:lineRule="exact"/>
              <w:jc w:val="left"/>
              <w:textAlignment w:val="center"/>
              <w:rPr>
                <w:rFonts w:ascii="宋体" w:hAnsi="宋体" w:cs="宋体"/>
                <w:color w:val="000000"/>
                <w:kern w:val="0"/>
                <w:sz w:val="24"/>
              </w:rPr>
            </w:pPr>
            <w:proofErr w:type="gramStart"/>
            <w:r>
              <w:rPr>
                <w:rFonts w:ascii="宋体" w:hAnsi="宋体" w:cs="宋体" w:hint="eastAsia"/>
                <w:color w:val="000000"/>
                <w:kern w:val="0"/>
                <w:sz w:val="24"/>
              </w:rPr>
              <w:t>需支持</w:t>
            </w:r>
            <w:proofErr w:type="gramEnd"/>
            <w:r>
              <w:rPr>
                <w:rFonts w:ascii="宋体" w:hAnsi="宋体" w:cs="宋体" w:hint="eastAsia"/>
                <w:color w:val="000000"/>
                <w:kern w:val="0"/>
                <w:sz w:val="24"/>
              </w:rPr>
              <w:t>对比随访与全局随访两种随访模式，根据不同情况可一键切换观察</w:t>
            </w:r>
          </w:p>
        </w:tc>
      </w:tr>
      <w:bookmarkEnd w:id="4"/>
      <w:bookmarkEnd w:id="5"/>
      <w:bookmarkEnd w:id="6"/>
      <w:bookmarkEnd w:id="7"/>
      <w:bookmarkEnd w:id="8"/>
      <w:bookmarkEnd w:id="9"/>
      <w:bookmarkEnd w:id="12"/>
    </w:tbl>
    <w:p w:rsidR="001034B4" w:rsidRPr="00830688" w:rsidRDefault="001034B4" w:rsidP="00830688">
      <w:pPr>
        <w:rPr>
          <w:rFonts w:ascii="宋体" w:hAnsi="宋体" w:cs="宋体"/>
          <w:sz w:val="24"/>
        </w:rPr>
      </w:pPr>
    </w:p>
    <w:sectPr w:rsidR="001034B4" w:rsidRPr="00830688" w:rsidSect="001034B4">
      <w:footerReference w:type="default" r:id="rId9"/>
      <w:pgSz w:w="11906" w:h="16838"/>
      <w:pgMar w:top="1134" w:right="1134" w:bottom="1134" w:left="1134" w:header="851" w:footer="850" w:gutter="0"/>
      <w:cols w:space="720"/>
      <w:docGrid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FD32BB9" w15:done="0"/>
  <w15:commentEx w15:paraId="307DA824" w15:done="0"/>
  <w15:commentEx w15:paraId="60239988" w15:done="0"/>
  <w15:commentEx w15:paraId="586929C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5314" w:rsidRDefault="00B55314" w:rsidP="001034B4">
      <w:r>
        <w:separator/>
      </w:r>
    </w:p>
  </w:endnote>
  <w:endnote w:type="continuationSeparator" w:id="0">
    <w:p w:rsidR="00B55314" w:rsidRDefault="00B55314" w:rsidP="001034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长城仿宋">
    <w:altName w:val="仿宋"/>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default"/>
    <w:sig w:usb0="E4002EFF" w:usb1="C000247B" w:usb2="00000009" w:usb3="00000000" w:csb0="2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4B4" w:rsidRDefault="001405BB">
    <w:pPr>
      <w:pStyle w:val="ac"/>
      <w:jc w:val="center"/>
    </w:pPr>
    <w:r>
      <w:pict>
        <v:shapetype id="_x0000_t202" coordsize="21600,21600" o:spt="202" path="m,l,21600r21600,l21600,xe">
          <v:stroke joinstyle="miter"/>
          <v:path gradientshapeok="t" o:connecttype="rect"/>
        </v:shapetype>
        <v:shape id="_x0000_s1027" type="#_x0000_t202" style="position:absolute;left:0;text-align:left;margin-left:0;margin-top:0;width:9.05pt;height:12pt;z-index:251660288;mso-wrap-style:none;mso-position-horizontal:center;mso-position-horizontal-relative:margin" o:gfxdata="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t7yycdIAAAADAQAADwAAAAAAAAABACAAAAAiAAAAZHJzL2Rvd25yZXYueG1s&#10;UEsBAhQAFAAAAAgAh07iQCrrDfQ3AgAAYQQAAA4AAAAAAAAAAQAgAAAAIQEAAGRycy9lMm9Eb2Mu&#10;eG1sUEsFBgAAAAAGAAYAWQEAAMoFAAAAAA==&#10;" filled="f" stroked="f" strokeweight=".5pt">
          <v:textbox style="mso-fit-shape-to-text:t" inset="0,0,0,0">
            <w:txbxContent>
              <w:p w:rsidR="001034B4" w:rsidRDefault="001405BB">
                <w:pPr>
                  <w:pStyle w:val="ac"/>
                </w:pPr>
                <w:r>
                  <w:fldChar w:fldCharType="begin"/>
                </w:r>
                <w:r w:rsidR="00B45FFF">
                  <w:instrText xml:space="preserve"> PAGE  \* MERGEFORMAT </w:instrText>
                </w:r>
                <w:r>
                  <w:fldChar w:fldCharType="separate"/>
                </w:r>
                <w:r w:rsidR="00367523">
                  <w:rPr>
                    <w:noProof/>
                  </w:rPr>
                  <w:t>10</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5314" w:rsidRDefault="00B55314" w:rsidP="001034B4">
      <w:r>
        <w:separator/>
      </w:r>
    </w:p>
  </w:footnote>
  <w:footnote w:type="continuationSeparator" w:id="0">
    <w:p w:rsidR="00B55314" w:rsidRDefault="00B55314" w:rsidP="001034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0D5E11"/>
    <w:multiLevelType w:val="multilevel"/>
    <w:tmpl w:val="850D5E11"/>
    <w:lvl w:ilvl="0">
      <w:start w:val="1"/>
      <w:numFmt w:val="decimal"/>
      <w:lvlText w:val="4.%1"/>
      <w:lvlJc w:val="left"/>
      <w:pPr>
        <w:tabs>
          <w:tab w:val="left" w:pos="1980"/>
        </w:tabs>
        <w:ind w:left="1980" w:hanging="720"/>
      </w:pPr>
      <w:rPr>
        <w:rFonts w:hint="eastAsia"/>
        <w:sz w:val="24"/>
        <w:u w:val="none"/>
      </w:rPr>
    </w:lvl>
    <w:lvl w:ilvl="1">
      <w:start w:val="1"/>
      <w:numFmt w:val="decimal"/>
      <w:suff w:val="space"/>
      <w:lvlText w:val="(%2)"/>
      <w:lvlJc w:val="left"/>
      <w:pPr>
        <w:ind w:left="568" w:hanging="555"/>
      </w:pPr>
      <w:rPr>
        <w:rFonts w:hint="default"/>
        <w:sz w:val="24"/>
        <w:u w:val="none"/>
      </w:rPr>
    </w:lvl>
    <w:lvl w:ilvl="2">
      <w:start w:val="1"/>
      <w:numFmt w:val="decimal"/>
      <w:lvlText w:val="(%3)"/>
      <w:lvlJc w:val="left"/>
      <w:pPr>
        <w:tabs>
          <w:tab w:val="left" w:pos="1260"/>
        </w:tabs>
        <w:ind w:left="1260" w:hanging="420"/>
      </w:pPr>
      <w:rPr>
        <w:rFonts w:ascii="宋体" w:hAnsi="宋体" w:hint="default"/>
      </w:rPr>
    </w:lvl>
    <w:lvl w:ilvl="3">
      <w:start w:val="8"/>
      <w:numFmt w:val="decimal"/>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D8C781C1"/>
    <w:multiLevelType w:val="singleLevel"/>
    <w:tmpl w:val="D8C781C1"/>
    <w:lvl w:ilvl="0">
      <w:start w:val="1"/>
      <w:numFmt w:val="decimal"/>
      <w:suff w:val="nothing"/>
      <w:lvlText w:val="（%1）"/>
      <w:lvlJc w:val="left"/>
    </w:lvl>
  </w:abstractNum>
  <w:abstractNum w:abstractNumId="2">
    <w:nsid w:val="DCB5F16B"/>
    <w:multiLevelType w:val="singleLevel"/>
    <w:tmpl w:val="DCB5F16B"/>
    <w:lvl w:ilvl="0">
      <w:start w:val="1"/>
      <w:numFmt w:val="decimal"/>
      <w:suff w:val="space"/>
      <w:lvlText w:val="%1."/>
      <w:lvlJc w:val="left"/>
      <w:pPr>
        <w:ind w:left="845" w:hanging="425"/>
      </w:pPr>
      <w:rPr>
        <w:rFonts w:hint="default"/>
      </w:rPr>
    </w:lvl>
  </w:abstractNum>
  <w:abstractNum w:abstractNumId="3">
    <w:nsid w:val="E5424751"/>
    <w:multiLevelType w:val="singleLevel"/>
    <w:tmpl w:val="E5424751"/>
    <w:lvl w:ilvl="0">
      <w:start w:val="2"/>
      <w:numFmt w:val="decimal"/>
      <w:suff w:val="nothing"/>
      <w:lvlText w:val="%1、"/>
      <w:lvlJc w:val="left"/>
      <w:pPr>
        <w:ind w:left="360" w:firstLine="0"/>
      </w:pPr>
    </w:lvl>
  </w:abstractNum>
  <w:abstractNum w:abstractNumId="4">
    <w:nsid w:val="F43ECD7B"/>
    <w:multiLevelType w:val="multilevel"/>
    <w:tmpl w:val="F43ECD7B"/>
    <w:lvl w:ilvl="0">
      <w:start w:val="1"/>
      <w:numFmt w:val="decimal"/>
      <w:suff w:val="space"/>
      <w:lvlText w:val="(%1)"/>
      <w:lvlJc w:val="left"/>
      <w:pPr>
        <w:ind w:left="-153" w:hanging="555"/>
      </w:pPr>
      <w:rPr>
        <w:rFonts w:hint="default"/>
      </w:rPr>
    </w:lvl>
    <w:lvl w:ilvl="1">
      <w:start w:val="1"/>
      <w:numFmt w:val="lowerRoman"/>
      <w:lvlText w:val="%2"/>
      <w:lvlJc w:val="left"/>
      <w:pPr>
        <w:tabs>
          <w:tab w:val="left" w:pos="840"/>
        </w:tabs>
        <w:ind w:left="132" w:hanging="420"/>
      </w:pPr>
      <w:rPr>
        <w:rFonts w:hint="eastAsia"/>
      </w:rPr>
    </w:lvl>
    <w:lvl w:ilvl="2">
      <w:start w:val="1"/>
      <w:numFmt w:val="lowerRoman"/>
      <w:lvlText w:val="%3."/>
      <w:lvlJc w:val="left"/>
      <w:pPr>
        <w:tabs>
          <w:tab w:val="left" w:pos="1560"/>
        </w:tabs>
        <w:ind w:left="852" w:hanging="720"/>
      </w:pPr>
      <w:rPr>
        <w:rFonts w:hint="default"/>
      </w:rPr>
    </w:lvl>
    <w:lvl w:ilvl="3">
      <w:start w:val="1"/>
      <w:numFmt w:val="decimal"/>
      <w:lvlText w:val="%4."/>
      <w:lvlJc w:val="left"/>
      <w:pPr>
        <w:tabs>
          <w:tab w:val="left" w:pos="1680"/>
        </w:tabs>
        <w:ind w:left="972" w:hanging="420"/>
      </w:pPr>
    </w:lvl>
    <w:lvl w:ilvl="4">
      <w:start w:val="1"/>
      <w:numFmt w:val="lowerLetter"/>
      <w:lvlText w:val="%5)"/>
      <w:lvlJc w:val="left"/>
      <w:pPr>
        <w:tabs>
          <w:tab w:val="left" w:pos="2100"/>
        </w:tabs>
        <w:ind w:left="1392" w:hanging="420"/>
      </w:pPr>
    </w:lvl>
    <w:lvl w:ilvl="5">
      <w:start w:val="1"/>
      <w:numFmt w:val="lowerRoman"/>
      <w:lvlText w:val="%6."/>
      <w:lvlJc w:val="right"/>
      <w:pPr>
        <w:tabs>
          <w:tab w:val="left" w:pos="2520"/>
        </w:tabs>
        <w:ind w:left="1812" w:hanging="420"/>
      </w:pPr>
    </w:lvl>
    <w:lvl w:ilvl="6">
      <w:start w:val="1"/>
      <w:numFmt w:val="decimal"/>
      <w:lvlText w:val="%7."/>
      <w:lvlJc w:val="left"/>
      <w:pPr>
        <w:tabs>
          <w:tab w:val="left" w:pos="2940"/>
        </w:tabs>
        <w:ind w:left="2232" w:hanging="420"/>
      </w:pPr>
    </w:lvl>
    <w:lvl w:ilvl="7">
      <w:start w:val="1"/>
      <w:numFmt w:val="lowerLetter"/>
      <w:lvlText w:val="%8)"/>
      <w:lvlJc w:val="left"/>
      <w:pPr>
        <w:tabs>
          <w:tab w:val="left" w:pos="3360"/>
        </w:tabs>
        <w:ind w:left="2652" w:hanging="420"/>
      </w:pPr>
    </w:lvl>
    <w:lvl w:ilvl="8">
      <w:start w:val="1"/>
      <w:numFmt w:val="lowerRoman"/>
      <w:lvlText w:val="%9."/>
      <w:lvlJc w:val="right"/>
      <w:pPr>
        <w:tabs>
          <w:tab w:val="left" w:pos="3780"/>
        </w:tabs>
        <w:ind w:left="3072" w:hanging="420"/>
      </w:pPr>
    </w:lvl>
  </w:abstractNum>
  <w:abstractNum w:abstractNumId="5">
    <w:nsid w:val="00000003"/>
    <w:multiLevelType w:val="multilevel"/>
    <w:tmpl w:val="00000003"/>
    <w:lvl w:ilvl="0">
      <w:start w:val="1"/>
      <w:numFmt w:val="chineseCountingThousand"/>
      <w:lvlText w:val="第%1条"/>
      <w:lvlJc w:val="left"/>
      <w:pPr>
        <w:tabs>
          <w:tab w:val="left" w:pos="1320"/>
        </w:tabs>
        <w:ind w:left="180" w:hanging="420"/>
      </w:pPr>
      <w:rPr>
        <w:rFonts w:hint="eastAsia"/>
        <w:i w:val="0"/>
      </w:rPr>
    </w:lvl>
    <w:lvl w:ilvl="1">
      <w:start w:val="1"/>
      <w:numFmt w:val="decimal"/>
      <w:lvlText w:val="2.%2"/>
      <w:lvlJc w:val="left"/>
      <w:pPr>
        <w:ind w:left="-240" w:hanging="480"/>
      </w:pPr>
      <w:rPr>
        <w:rFonts w:hint="eastAsia"/>
        <w:i w:val="0"/>
      </w:rPr>
    </w:lvl>
    <w:lvl w:ilvl="2">
      <w:start w:val="1"/>
      <w:numFmt w:val="lowerRoman"/>
      <w:lvlText w:val="%3."/>
      <w:lvlJc w:val="right"/>
      <w:pPr>
        <w:tabs>
          <w:tab w:val="left" w:pos="1260"/>
        </w:tabs>
        <w:ind w:left="120" w:hanging="420"/>
      </w:pPr>
    </w:lvl>
    <w:lvl w:ilvl="3">
      <w:start w:val="1"/>
      <w:numFmt w:val="decimal"/>
      <w:lvlText w:val="%4."/>
      <w:lvlJc w:val="left"/>
      <w:pPr>
        <w:tabs>
          <w:tab w:val="left" w:pos="1680"/>
        </w:tabs>
        <w:ind w:left="540" w:hanging="420"/>
      </w:pPr>
    </w:lvl>
    <w:lvl w:ilvl="4">
      <w:start w:val="1"/>
      <w:numFmt w:val="lowerLetter"/>
      <w:lvlText w:val="%5)"/>
      <w:lvlJc w:val="left"/>
      <w:pPr>
        <w:tabs>
          <w:tab w:val="left" w:pos="2100"/>
        </w:tabs>
        <w:ind w:left="960" w:hanging="420"/>
      </w:pPr>
    </w:lvl>
    <w:lvl w:ilvl="5">
      <w:start w:val="1"/>
      <w:numFmt w:val="lowerRoman"/>
      <w:lvlText w:val="%6."/>
      <w:lvlJc w:val="right"/>
      <w:pPr>
        <w:tabs>
          <w:tab w:val="left" w:pos="2520"/>
        </w:tabs>
        <w:ind w:left="1380" w:hanging="420"/>
      </w:pPr>
    </w:lvl>
    <w:lvl w:ilvl="6">
      <w:start w:val="1"/>
      <w:numFmt w:val="decimal"/>
      <w:lvlText w:val="%7."/>
      <w:lvlJc w:val="left"/>
      <w:pPr>
        <w:tabs>
          <w:tab w:val="left" w:pos="2940"/>
        </w:tabs>
        <w:ind w:left="1800" w:hanging="420"/>
      </w:pPr>
    </w:lvl>
    <w:lvl w:ilvl="7">
      <w:start w:val="1"/>
      <w:numFmt w:val="lowerLetter"/>
      <w:lvlText w:val="%8)"/>
      <w:lvlJc w:val="left"/>
      <w:pPr>
        <w:tabs>
          <w:tab w:val="left" w:pos="3360"/>
        </w:tabs>
        <w:ind w:left="2220" w:hanging="420"/>
      </w:pPr>
    </w:lvl>
    <w:lvl w:ilvl="8">
      <w:start w:val="1"/>
      <w:numFmt w:val="lowerRoman"/>
      <w:lvlText w:val="%9."/>
      <w:lvlJc w:val="right"/>
      <w:pPr>
        <w:tabs>
          <w:tab w:val="left" w:pos="3780"/>
        </w:tabs>
        <w:ind w:left="2640" w:hanging="420"/>
      </w:pPr>
    </w:lvl>
  </w:abstractNum>
  <w:abstractNum w:abstractNumId="6">
    <w:nsid w:val="00000009"/>
    <w:multiLevelType w:val="multilevel"/>
    <w:tmpl w:val="00000009"/>
    <w:lvl w:ilvl="0">
      <w:start w:val="1"/>
      <w:numFmt w:val="decimal"/>
      <w:lvlText w:val="4.%1"/>
      <w:lvlJc w:val="left"/>
      <w:pPr>
        <w:tabs>
          <w:tab w:val="left" w:pos="1980"/>
        </w:tabs>
        <w:ind w:left="1980" w:hanging="720"/>
      </w:pPr>
      <w:rPr>
        <w:rFonts w:hint="eastAsia"/>
        <w:sz w:val="24"/>
        <w:u w:val="none"/>
      </w:rPr>
    </w:lvl>
    <w:lvl w:ilvl="1">
      <w:start w:val="1"/>
      <w:numFmt w:val="decimal"/>
      <w:lvlText w:val="(%2)"/>
      <w:lvlJc w:val="left"/>
      <w:pPr>
        <w:tabs>
          <w:tab w:val="left" w:pos="975"/>
        </w:tabs>
        <w:ind w:left="283" w:hanging="555"/>
      </w:pPr>
      <w:rPr>
        <w:rFonts w:hint="default"/>
        <w:sz w:val="24"/>
        <w:u w:val="none"/>
      </w:rPr>
    </w:lvl>
    <w:lvl w:ilvl="2">
      <w:start w:val="1"/>
      <w:numFmt w:val="decimal"/>
      <w:lvlText w:val="(%3)"/>
      <w:lvlJc w:val="left"/>
      <w:pPr>
        <w:tabs>
          <w:tab w:val="left" w:pos="1260"/>
        </w:tabs>
        <w:ind w:left="1260" w:hanging="420"/>
      </w:pPr>
      <w:rPr>
        <w:rFonts w:ascii="宋体" w:hAnsi="宋体" w:hint="default"/>
      </w:rPr>
    </w:lvl>
    <w:lvl w:ilvl="3">
      <w:start w:val="8"/>
      <w:numFmt w:val="decimal"/>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nsid w:val="155E6A8F"/>
    <w:multiLevelType w:val="multilevel"/>
    <w:tmpl w:val="155E6A8F"/>
    <w:lvl w:ilvl="0">
      <w:start w:val="1"/>
      <w:numFmt w:val="decimal"/>
      <w:lvlText w:val="（%1）"/>
      <w:lvlJc w:val="left"/>
      <w:pPr>
        <w:tabs>
          <w:tab w:val="left" w:pos="1619"/>
        </w:tabs>
        <w:ind w:left="1619" w:hanging="720"/>
      </w:pPr>
      <w:rPr>
        <w:rFonts w:hint="eastAsia"/>
      </w:rPr>
    </w:lvl>
    <w:lvl w:ilvl="1">
      <w:start w:val="1"/>
      <w:numFmt w:val="lowerLetter"/>
      <w:lvlText w:val="%2)"/>
      <w:lvlJc w:val="left"/>
      <w:pPr>
        <w:tabs>
          <w:tab w:val="left" w:pos="1739"/>
        </w:tabs>
        <w:ind w:left="1739" w:hanging="420"/>
      </w:pPr>
    </w:lvl>
    <w:lvl w:ilvl="2">
      <w:start w:val="1"/>
      <w:numFmt w:val="lowerRoman"/>
      <w:lvlText w:val="%3."/>
      <w:lvlJc w:val="right"/>
      <w:pPr>
        <w:tabs>
          <w:tab w:val="left" w:pos="2159"/>
        </w:tabs>
        <w:ind w:left="2159" w:hanging="420"/>
      </w:pPr>
    </w:lvl>
    <w:lvl w:ilvl="3">
      <w:start w:val="1"/>
      <w:numFmt w:val="decimal"/>
      <w:lvlText w:val="%4."/>
      <w:lvlJc w:val="left"/>
      <w:pPr>
        <w:tabs>
          <w:tab w:val="left" w:pos="2579"/>
        </w:tabs>
        <w:ind w:left="2579" w:hanging="420"/>
      </w:pPr>
    </w:lvl>
    <w:lvl w:ilvl="4">
      <w:start w:val="1"/>
      <w:numFmt w:val="lowerLetter"/>
      <w:lvlText w:val="%5)"/>
      <w:lvlJc w:val="left"/>
      <w:pPr>
        <w:tabs>
          <w:tab w:val="left" w:pos="2999"/>
        </w:tabs>
        <w:ind w:left="2999" w:hanging="420"/>
      </w:pPr>
    </w:lvl>
    <w:lvl w:ilvl="5">
      <w:start w:val="1"/>
      <w:numFmt w:val="lowerRoman"/>
      <w:lvlText w:val="%6."/>
      <w:lvlJc w:val="right"/>
      <w:pPr>
        <w:tabs>
          <w:tab w:val="left" w:pos="3419"/>
        </w:tabs>
        <w:ind w:left="3419" w:hanging="420"/>
      </w:pPr>
    </w:lvl>
    <w:lvl w:ilvl="6">
      <w:start w:val="1"/>
      <w:numFmt w:val="decimal"/>
      <w:lvlText w:val="%7."/>
      <w:lvlJc w:val="left"/>
      <w:pPr>
        <w:tabs>
          <w:tab w:val="left" w:pos="3839"/>
        </w:tabs>
        <w:ind w:left="3839" w:hanging="420"/>
      </w:pPr>
    </w:lvl>
    <w:lvl w:ilvl="7">
      <w:start w:val="1"/>
      <w:numFmt w:val="lowerLetter"/>
      <w:lvlText w:val="%8)"/>
      <w:lvlJc w:val="left"/>
      <w:pPr>
        <w:tabs>
          <w:tab w:val="left" w:pos="4259"/>
        </w:tabs>
        <w:ind w:left="4259" w:hanging="420"/>
      </w:pPr>
    </w:lvl>
    <w:lvl w:ilvl="8">
      <w:start w:val="1"/>
      <w:numFmt w:val="lowerRoman"/>
      <w:lvlText w:val="%9."/>
      <w:lvlJc w:val="right"/>
      <w:pPr>
        <w:tabs>
          <w:tab w:val="left" w:pos="4679"/>
        </w:tabs>
        <w:ind w:left="4679" w:hanging="420"/>
      </w:pPr>
    </w:lvl>
  </w:abstractNum>
  <w:abstractNum w:abstractNumId="8">
    <w:nsid w:val="196D2C15"/>
    <w:multiLevelType w:val="multilevel"/>
    <w:tmpl w:val="196D2C15"/>
    <w:lvl w:ilvl="0">
      <w:start w:val="1"/>
      <w:numFmt w:val="decimal"/>
      <w:lvlText w:val="%1．"/>
      <w:lvlJc w:val="left"/>
      <w:pPr>
        <w:tabs>
          <w:tab w:val="left" w:pos="768"/>
        </w:tabs>
        <w:ind w:left="768" w:hanging="360"/>
      </w:pPr>
      <w:rPr>
        <w:rFonts w:hint="eastAsia"/>
      </w:rPr>
    </w:lvl>
    <w:lvl w:ilvl="1">
      <w:start w:val="1"/>
      <w:numFmt w:val="decimal"/>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9">
    <w:nsid w:val="25E9131D"/>
    <w:multiLevelType w:val="multilevel"/>
    <w:tmpl w:val="25E9131D"/>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900"/>
        </w:tabs>
        <w:ind w:left="900" w:hanging="900"/>
      </w:pPr>
      <w:rPr>
        <w:rFonts w:hint="eastAsia"/>
      </w:rPr>
    </w:lvl>
    <w:lvl w:ilvl="2">
      <w:start w:val="1"/>
      <w:numFmt w:val="decimal"/>
      <w:lvlText w:val="%1.%2.%3"/>
      <w:lvlJc w:val="left"/>
      <w:pPr>
        <w:tabs>
          <w:tab w:val="left" w:pos="900"/>
        </w:tabs>
        <w:ind w:left="90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1">
    <w:nsid w:val="4563258F"/>
    <w:multiLevelType w:val="singleLevel"/>
    <w:tmpl w:val="4563258F"/>
    <w:lvl w:ilvl="0">
      <w:start w:val="1"/>
      <w:numFmt w:val="chineseCounting"/>
      <w:suff w:val="nothing"/>
      <w:lvlText w:val="%1、"/>
      <w:lvlJc w:val="left"/>
      <w:pPr>
        <w:ind w:left="0" w:firstLine="420"/>
      </w:pPr>
      <w:rPr>
        <w:rFonts w:hint="eastAsia"/>
      </w:rPr>
    </w:lvl>
  </w:abstractNum>
  <w:abstractNum w:abstractNumId="12">
    <w:nsid w:val="46451229"/>
    <w:multiLevelType w:val="multilevel"/>
    <w:tmpl w:val="46451229"/>
    <w:lvl w:ilvl="0">
      <w:start w:val="1"/>
      <w:numFmt w:val="decimal"/>
      <w:lvlText w:val="（%1）"/>
      <w:lvlJc w:val="left"/>
      <w:pPr>
        <w:tabs>
          <w:tab w:val="left" w:pos="1620"/>
        </w:tabs>
        <w:ind w:left="1620" w:hanging="720"/>
      </w:pPr>
      <w:rPr>
        <w:rFonts w:hint="eastAsia"/>
      </w:rPr>
    </w:lvl>
    <w:lvl w:ilvl="1">
      <w:start w:val="1"/>
      <w:numFmt w:val="lowerRoman"/>
      <w:lvlText w:val="%2."/>
      <w:lvlJc w:val="left"/>
      <w:pPr>
        <w:tabs>
          <w:tab w:val="left" w:pos="2040"/>
        </w:tabs>
        <w:ind w:left="2040" w:hanging="720"/>
      </w:pPr>
      <w:rPr>
        <w:rFonts w:hint="default"/>
      </w:rPr>
    </w:lvl>
    <w:lvl w:ilvl="2">
      <w:start w:val="1"/>
      <w:numFmt w:val="lowerRoman"/>
      <w:lvlText w:val="%3."/>
      <w:lvlJc w:val="right"/>
      <w:pPr>
        <w:tabs>
          <w:tab w:val="left" w:pos="2160"/>
        </w:tabs>
        <w:ind w:left="2160" w:hanging="420"/>
      </w:pPr>
    </w:lvl>
    <w:lvl w:ilvl="3">
      <w:start w:val="1"/>
      <w:numFmt w:val="decimal"/>
      <w:lvlText w:val="%4."/>
      <w:lvlJc w:val="left"/>
      <w:pPr>
        <w:tabs>
          <w:tab w:val="left" w:pos="2580"/>
        </w:tabs>
        <w:ind w:left="2580" w:hanging="420"/>
      </w:pPr>
    </w:lvl>
    <w:lvl w:ilvl="4">
      <w:start w:val="1"/>
      <w:numFmt w:val="lowerLetter"/>
      <w:lvlText w:val="%5)"/>
      <w:lvlJc w:val="left"/>
      <w:pPr>
        <w:tabs>
          <w:tab w:val="left" w:pos="3000"/>
        </w:tabs>
        <w:ind w:left="3000" w:hanging="420"/>
      </w:pPr>
    </w:lvl>
    <w:lvl w:ilvl="5">
      <w:start w:val="1"/>
      <w:numFmt w:val="lowerRoman"/>
      <w:lvlText w:val="%6."/>
      <w:lvlJc w:val="right"/>
      <w:pPr>
        <w:tabs>
          <w:tab w:val="left" w:pos="3420"/>
        </w:tabs>
        <w:ind w:left="3420" w:hanging="420"/>
      </w:pPr>
    </w:lvl>
    <w:lvl w:ilvl="6">
      <w:start w:val="1"/>
      <w:numFmt w:val="decimal"/>
      <w:lvlText w:val="%7."/>
      <w:lvlJc w:val="left"/>
      <w:pPr>
        <w:tabs>
          <w:tab w:val="left" w:pos="3840"/>
        </w:tabs>
        <w:ind w:left="3840" w:hanging="420"/>
      </w:pPr>
    </w:lvl>
    <w:lvl w:ilvl="7">
      <w:start w:val="1"/>
      <w:numFmt w:val="lowerLetter"/>
      <w:lvlText w:val="%8)"/>
      <w:lvlJc w:val="left"/>
      <w:pPr>
        <w:tabs>
          <w:tab w:val="left" w:pos="4260"/>
        </w:tabs>
        <w:ind w:left="4260" w:hanging="420"/>
      </w:pPr>
    </w:lvl>
    <w:lvl w:ilvl="8">
      <w:start w:val="1"/>
      <w:numFmt w:val="lowerRoman"/>
      <w:lvlText w:val="%9."/>
      <w:lvlJc w:val="right"/>
      <w:pPr>
        <w:tabs>
          <w:tab w:val="left" w:pos="4680"/>
        </w:tabs>
        <w:ind w:left="4680" w:hanging="420"/>
      </w:pPr>
    </w:lvl>
  </w:abstractNum>
  <w:abstractNum w:abstractNumId="13">
    <w:nsid w:val="53373432"/>
    <w:multiLevelType w:val="multilevel"/>
    <w:tmpl w:val="53373432"/>
    <w:lvl w:ilvl="0">
      <w:start w:val="1"/>
      <w:numFmt w:val="decimal"/>
      <w:lvlText w:val="%1."/>
      <w:lvlJc w:val="left"/>
      <w:pPr>
        <w:ind w:left="440" w:hanging="440"/>
      </w:pPr>
    </w:lvl>
    <w:lvl w:ilvl="1">
      <w:start w:val="1"/>
      <w:numFmt w:val="decimal"/>
      <w:lvlText w:val="（%2）"/>
      <w:lvlJc w:val="left"/>
      <w:pPr>
        <w:ind w:left="1140" w:hanging="720"/>
      </w:pPr>
      <w:rPr>
        <w:rFonts w:hint="default"/>
      </w:r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4">
    <w:nsid w:val="56E25419"/>
    <w:multiLevelType w:val="singleLevel"/>
    <w:tmpl w:val="56E25419"/>
    <w:lvl w:ilvl="0">
      <w:start w:val="6"/>
      <w:numFmt w:val="chineseCounting"/>
      <w:suff w:val="space"/>
      <w:lvlText w:val="第%1章"/>
      <w:lvlJc w:val="left"/>
    </w:lvl>
  </w:abstractNum>
  <w:abstractNum w:abstractNumId="15">
    <w:nsid w:val="66E4770E"/>
    <w:multiLevelType w:val="multilevel"/>
    <w:tmpl w:val="66E4770E"/>
    <w:lvl w:ilvl="0">
      <w:start w:val="1"/>
      <w:numFmt w:val="japaneseCounting"/>
      <w:lvlText w:val="第%1章"/>
      <w:lvlJc w:val="left"/>
      <w:pPr>
        <w:tabs>
          <w:tab w:val="left" w:pos="1680"/>
        </w:tabs>
        <w:ind w:left="1680" w:hanging="1140"/>
      </w:pPr>
      <w:rPr>
        <w:rFonts w:hint="eastAsia"/>
      </w:rPr>
    </w:lvl>
    <w:lvl w:ilvl="1">
      <w:start w:val="1"/>
      <w:numFmt w:val="lowerLetter"/>
      <w:lvlText w:val="%2)"/>
      <w:lvlJc w:val="left"/>
      <w:pPr>
        <w:tabs>
          <w:tab w:val="left" w:pos="1380"/>
        </w:tabs>
        <w:ind w:left="1380" w:hanging="420"/>
      </w:pPr>
    </w:lvl>
    <w:lvl w:ilvl="2">
      <w:start w:val="1"/>
      <w:numFmt w:val="lowerRoman"/>
      <w:lvlText w:val="%3."/>
      <w:lvlJc w:val="right"/>
      <w:pPr>
        <w:tabs>
          <w:tab w:val="left" w:pos="1800"/>
        </w:tabs>
        <w:ind w:left="1800" w:hanging="420"/>
      </w:pPr>
    </w:lvl>
    <w:lvl w:ilvl="3">
      <w:start w:val="1"/>
      <w:numFmt w:val="decimal"/>
      <w:lvlText w:val="%4."/>
      <w:lvlJc w:val="left"/>
      <w:pPr>
        <w:tabs>
          <w:tab w:val="left" w:pos="2220"/>
        </w:tabs>
        <w:ind w:left="2220" w:hanging="420"/>
      </w:pPr>
    </w:lvl>
    <w:lvl w:ilvl="4">
      <w:start w:val="1"/>
      <w:numFmt w:val="lowerLetter"/>
      <w:lvlText w:val="%5)"/>
      <w:lvlJc w:val="left"/>
      <w:pPr>
        <w:tabs>
          <w:tab w:val="left" w:pos="2640"/>
        </w:tabs>
        <w:ind w:left="2640" w:hanging="420"/>
      </w:pPr>
    </w:lvl>
    <w:lvl w:ilvl="5">
      <w:start w:val="1"/>
      <w:numFmt w:val="lowerRoman"/>
      <w:lvlText w:val="%6."/>
      <w:lvlJc w:val="right"/>
      <w:pPr>
        <w:tabs>
          <w:tab w:val="left" w:pos="3060"/>
        </w:tabs>
        <w:ind w:left="3060" w:hanging="420"/>
      </w:pPr>
    </w:lvl>
    <w:lvl w:ilvl="6">
      <w:start w:val="1"/>
      <w:numFmt w:val="decimal"/>
      <w:lvlText w:val="%7."/>
      <w:lvlJc w:val="left"/>
      <w:pPr>
        <w:tabs>
          <w:tab w:val="left" w:pos="3480"/>
        </w:tabs>
        <w:ind w:left="3480" w:hanging="420"/>
      </w:pPr>
    </w:lvl>
    <w:lvl w:ilvl="7">
      <w:start w:val="1"/>
      <w:numFmt w:val="lowerLetter"/>
      <w:lvlText w:val="%8)"/>
      <w:lvlJc w:val="left"/>
      <w:pPr>
        <w:tabs>
          <w:tab w:val="left" w:pos="3900"/>
        </w:tabs>
        <w:ind w:left="3900" w:hanging="420"/>
      </w:pPr>
    </w:lvl>
    <w:lvl w:ilvl="8">
      <w:start w:val="1"/>
      <w:numFmt w:val="lowerRoman"/>
      <w:lvlText w:val="%9."/>
      <w:lvlJc w:val="right"/>
      <w:pPr>
        <w:tabs>
          <w:tab w:val="left" w:pos="4320"/>
        </w:tabs>
        <w:ind w:left="4320" w:hanging="420"/>
      </w:pPr>
    </w:lvl>
  </w:abstractNum>
  <w:num w:numId="1">
    <w:abstractNumId w:val="2"/>
  </w:num>
  <w:num w:numId="2">
    <w:abstractNumId w:val="9"/>
  </w:num>
  <w:num w:numId="3">
    <w:abstractNumId w:val="15"/>
  </w:num>
  <w:num w:numId="4">
    <w:abstractNumId w:val="7"/>
  </w:num>
  <w:num w:numId="5">
    <w:abstractNumId w:val="12"/>
  </w:num>
  <w:num w:numId="6">
    <w:abstractNumId w:val="5"/>
  </w:num>
  <w:num w:numId="7">
    <w:abstractNumId w:val="6"/>
  </w:num>
  <w:num w:numId="8">
    <w:abstractNumId w:val="0"/>
  </w:num>
  <w:num w:numId="9">
    <w:abstractNumId w:val="4"/>
  </w:num>
  <w:num w:numId="10">
    <w:abstractNumId w:val="13"/>
  </w:num>
  <w:num w:numId="11">
    <w:abstractNumId w:val="8"/>
  </w:num>
  <w:num w:numId="12">
    <w:abstractNumId w:val="3"/>
  </w:num>
  <w:num w:numId="13">
    <w:abstractNumId w:val="10"/>
  </w:num>
  <w:num w:numId="14">
    <w:abstractNumId w:val="14"/>
  </w:num>
  <w:num w:numId="15">
    <w:abstractNumId w:val="11"/>
  </w:num>
  <w:num w:numId="1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李太阳。">
    <w15:presenceInfo w15:providerId="WPS Office" w15:userId="2955951958"/>
  </w15:person>
  <w15:person w15:author="陈硕">
    <w15:presenceInfo w15:providerId="WPS Office" w15:userId="295993833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trackRevisions/>
  <w:defaultTabStop w:val="420"/>
  <w:drawingGridVerticalSpacing w:val="156"/>
  <w:noPunctuationKerning/>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zllY2QxMzE2Mjc5ZGI4N2I5NjE3MjhmYzJkNmU2MzkifQ=="/>
  </w:docVars>
  <w:rsids>
    <w:rsidRoot w:val="00692C5F"/>
    <w:rsid w:val="000005D4"/>
    <w:rsid w:val="00000C89"/>
    <w:rsid w:val="0000118A"/>
    <w:rsid w:val="00003E81"/>
    <w:rsid w:val="0000479D"/>
    <w:rsid w:val="00004BD4"/>
    <w:rsid w:val="00004CC9"/>
    <w:rsid w:val="00004DE4"/>
    <w:rsid w:val="00005651"/>
    <w:rsid w:val="0000579D"/>
    <w:rsid w:val="000063C7"/>
    <w:rsid w:val="00007711"/>
    <w:rsid w:val="00007A3E"/>
    <w:rsid w:val="00007AAB"/>
    <w:rsid w:val="00007CD1"/>
    <w:rsid w:val="00010B8F"/>
    <w:rsid w:val="00011554"/>
    <w:rsid w:val="0001195D"/>
    <w:rsid w:val="00012035"/>
    <w:rsid w:val="0001311B"/>
    <w:rsid w:val="000141BE"/>
    <w:rsid w:val="00015AD9"/>
    <w:rsid w:val="00016453"/>
    <w:rsid w:val="00020B9A"/>
    <w:rsid w:val="00022020"/>
    <w:rsid w:val="00022DF8"/>
    <w:rsid w:val="00024104"/>
    <w:rsid w:val="00024C29"/>
    <w:rsid w:val="00024FC5"/>
    <w:rsid w:val="00025125"/>
    <w:rsid w:val="00025D68"/>
    <w:rsid w:val="0002700A"/>
    <w:rsid w:val="000273D7"/>
    <w:rsid w:val="0002785D"/>
    <w:rsid w:val="0003044D"/>
    <w:rsid w:val="00030D86"/>
    <w:rsid w:val="00030EC1"/>
    <w:rsid w:val="000325BA"/>
    <w:rsid w:val="00034293"/>
    <w:rsid w:val="000346C3"/>
    <w:rsid w:val="00035E97"/>
    <w:rsid w:val="00036B7D"/>
    <w:rsid w:val="00037211"/>
    <w:rsid w:val="00037254"/>
    <w:rsid w:val="0003766E"/>
    <w:rsid w:val="00037B07"/>
    <w:rsid w:val="0004064C"/>
    <w:rsid w:val="00040917"/>
    <w:rsid w:val="000409B7"/>
    <w:rsid w:val="00040C61"/>
    <w:rsid w:val="00040E1E"/>
    <w:rsid w:val="00042152"/>
    <w:rsid w:val="00042283"/>
    <w:rsid w:val="00043121"/>
    <w:rsid w:val="00044370"/>
    <w:rsid w:val="00044A4E"/>
    <w:rsid w:val="00044B50"/>
    <w:rsid w:val="0004583C"/>
    <w:rsid w:val="00045AAA"/>
    <w:rsid w:val="000473A2"/>
    <w:rsid w:val="00047617"/>
    <w:rsid w:val="00047C68"/>
    <w:rsid w:val="00047DCF"/>
    <w:rsid w:val="00050FB6"/>
    <w:rsid w:val="000519C0"/>
    <w:rsid w:val="00054481"/>
    <w:rsid w:val="000547DA"/>
    <w:rsid w:val="00054A55"/>
    <w:rsid w:val="00055355"/>
    <w:rsid w:val="0005710E"/>
    <w:rsid w:val="0005798F"/>
    <w:rsid w:val="00057B3F"/>
    <w:rsid w:val="00060790"/>
    <w:rsid w:val="00062DF4"/>
    <w:rsid w:val="000635C7"/>
    <w:rsid w:val="0006627D"/>
    <w:rsid w:val="00066D2C"/>
    <w:rsid w:val="00067C03"/>
    <w:rsid w:val="00070829"/>
    <w:rsid w:val="00071767"/>
    <w:rsid w:val="00072D76"/>
    <w:rsid w:val="00072F07"/>
    <w:rsid w:val="0007309B"/>
    <w:rsid w:val="00073F02"/>
    <w:rsid w:val="0007440E"/>
    <w:rsid w:val="000750DF"/>
    <w:rsid w:val="000777B6"/>
    <w:rsid w:val="00081850"/>
    <w:rsid w:val="00083C42"/>
    <w:rsid w:val="0008486D"/>
    <w:rsid w:val="00084BCC"/>
    <w:rsid w:val="00084E76"/>
    <w:rsid w:val="0008503E"/>
    <w:rsid w:val="0008575D"/>
    <w:rsid w:val="00085F10"/>
    <w:rsid w:val="0008606F"/>
    <w:rsid w:val="0008626E"/>
    <w:rsid w:val="000868A3"/>
    <w:rsid w:val="000868B0"/>
    <w:rsid w:val="00087846"/>
    <w:rsid w:val="00087FA7"/>
    <w:rsid w:val="00090F28"/>
    <w:rsid w:val="0009171F"/>
    <w:rsid w:val="000924D6"/>
    <w:rsid w:val="00093199"/>
    <w:rsid w:val="000939E4"/>
    <w:rsid w:val="000940F7"/>
    <w:rsid w:val="000949AC"/>
    <w:rsid w:val="000952F3"/>
    <w:rsid w:val="00095BE0"/>
    <w:rsid w:val="00095D47"/>
    <w:rsid w:val="00096AFF"/>
    <w:rsid w:val="000976CC"/>
    <w:rsid w:val="00097D6A"/>
    <w:rsid w:val="000A11EB"/>
    <w:rsid w:val="000A13C3"/>
    <w:rsid w:val="000A19AF"/>
    <w:rsid w:val="000A19CF"/>
    <w:rsid w:val="000A2B2B"/>
    <w:rsid w:val="000A3B66"/>
    <w:rsid w:val="000A3BAE"/>
    <w:rsid w:val="000A4B8A"/>
    <w:rsid w:val="000A5548"/>
    <w:rsid w:val="000A6B23"/>
    <w:rsid w:val="000B0519"/>
    <w:rsid w:val="000B2BA1"/>
    <w:rsid w:val="000B2F17"/>
    <w:rsid w:val="000B3865"/>
    <w:rsid w:val="000B4589"/>
    <w:rsid w:val="000B5618"/>
    <w:rsid w:val="000B6363"/>
    <w:rsid w:val="000B6639"/>
    <w:rsid w:val="000B6974"/>
    <w:rsid w:val="000B6F95"/>
    <w:rsid w:val="000B71C9"/>
    <w:rsid w:val="000B7726"/>
    <w:rsid w:val="000C1546"/>
    <w:rsid w:val="000C1988"/>
    <w:rsid w:val="000C2DE6"/>
    <w:rsid w:val="000C47C5"/>
    <w:rsid w:val="000C6D10"/>
    <w:rsid w:val="000C6DE7"/>
    <w:rsid w:val="000C7450"/>
    <w:rsid w:val="000C7604"/>
    <w:rsid w:val="000C7979"/>
    <w:rsid w:val="000C7C8D"/>
    <w:rsid w:val="000D0010"/>
    <w:rsid w:val="000D0851"/>
    <w:rsid w:val="000D09E2"/>
    <w:rsid w:val="000D1F4C"/>
    <w:rsid w:val="000D2AFA"/>
    <w:rsid w:val="000D2BC9"/>
    <w:rsid w:val="000D3950"/>
    <w:rsid w:val="000D5C60"/>
    <w:rsid w:val="000D6BA3"/>
    <w:rsid w:val="000D789E"/>
    <w:rsid w:val="000E1BD5"/>
    <w:rsid w:val="000E1E8C"/>
    <w:rsid w:val="000E1F51"/>
    <w:rsid w:val="000E2E99"/>
    <w:rsid w:val="000E4250"/>
    <w:rsid w:val="000E6679"/>
    <w:rsid w:val="000E6D24"/>
    <w:rsid w:val="000E6DAE"/>
    <w:rsid w:val="000E7E02"/>
    <w:rsid w:val="000F068B"/>
    <w:rsid w:val="000F142C"/>
    <w:rsid w:val="000F33D2"/>
    <w:rsid w:val="000F495B"/>
    <w:rsid w:val="000F4A3B"/>
    <w:rsid w:val="000F50B2"/>
    <w:rsid w:val="000F579A"/>
    <w:rsid w:val="000F7936"/>
    <w:rsid w:val="0010037B"/>
    <w:rsid w:val="0010045C"/>
    <w:rsid w:val="00101852"/>
    <w:rsid w:val="00101DBA"/>
    <w:rsid w:val="0010235F"/>
    <w:rsid w:val="0010263D"/>
    <w:rsid w:val="001034B4"/>
    <w:rsid w:val="00103622"/>
    <w:rsid w:val="0010473A"/>
    <w:rsid w:val="00107DDD"/>
    <w:rsid w:val="00107FE6"/>
    <w:rsid w:val="00110A70"/>
    <w:rsid w:val="0011147E"/>
    <w:rsid w:val="00111E24"/>
    <w:rsid w:val="001120FB"/>
    <w:rsid w:val="001135D7"/>
    <w:rsid w:val="001139AD"/>
    <w:rsid w:val="00113B50"/>
    <w:rsid w:val="00114977"/>
    <w:rsid w:val="00114BC3"/>
    <w:rsid w:val="0011511C"/>
    <w:rsid w:val="001161E8"/>
    <w:rsid w:val="00116725"/>
    <w:rsid w:val="001168DB"/>
    <w:rsid w:val="0011762D"/>
    <w:rsid w:val="0011790F"/>
    <w:rsid w:val="00120215"/>
    <w:rsid w:val="001205C5"/>
    <w:rsid w:val="00120DDB"/>
    <w:rsid w:val="0012122D"/>
    <w:rsid w:val="00121493"/>
    <w:rsid w:val="0012184A"/>
    <w:rsid w:val="00124973"/>
    <w:rsid w:val="00126A13"/>
    <w:rsid w:val="00126DFB"/>
    <w:rsid w:val="001272EB"/>
    <w:rsid w:val="00127E00"/>
    <w:rsid w:val="0013120D"/>
    <w:rsid w:val="00131CF8"/>
    <w:rsid w:val="00134462"/>
    <w:rsid w:val="001344F8"/>
    <w:rsid w:val="001350E4"/>
    <w:rsid w:val="001357B4"/>
    <w:rsid w:val="00135F47"/>
    <w:rsid w:val="0013707F"/>
    <w:rsid w:val="00137408"/>
    <w:rsid w:val="00137C58"/>
    <w:rsid w:val="001405BB"/>
    <w:rsid w:val="00140F0D"/>
    <w:rsid w:val="00141E10"/>
    <w:rsid w:val="001430E4"/>
    <w:rsid w:val="0014485D"/>
    <w:rsid w:val="00144CC1"/>
    <w:rsid w:val="001458CF"/>
    <w:rsid w:val="00145D18"/>
    <w:rsid w:val="00146001"/>
    <w:rsid w:val="00146189"/>
    <w:rsid w:val="001467B8"/>
    <w:rsid w:val="00150BF4"/>
    <w:rsid w:val="001511A4"/>
    <w:rsid w:val="001517F6"/>
    <w:rsid w:val="00152028"/>
    <w:rsid w:val="00152695"/>
    <w:rsid w:val="0015296B"/>
    <w:rsid w:val="001536D1"/>
    <w:rsid w:val="00153826"/>
    <w:rsid w:val="00153C32"/>
    <w:rsid w:val="001550BD"/>
    <w:rsid w:val="00155743"/>
    <w:rsid w:val="00156113"/>
    <w:rsid w:val="00156942"/>
    <w:rsid w:val="001570E8"/>
    <w:rsid w:val="00157604"/>
    <w:rsid w:val="0016087A"/>
    <w:rsid w:val="0016169C"/>
    <w:rsid w:val="00162E08"/>
    <w:rsid w:val="00164003"/>
    <w:rsid w:val="00164C50"/>
    <w:rsid w:val="00164E73"/>
    <w:rsid w:val="001658E5"/>
    <w:rsid w:val="00165A6D"/>
    <w:rsid w:val="0016639F"/>
    <w:rsid w:val="00167FAA"/>
    <w:rsid w:val="0017063D"/>
    <w:rsid w:val="0017108E"/>
    <w:rsid w:val="00171E4B"/>
    <w:rsid w:val="00172029"/>
    <w:rsid w:val="00172164"/>
    <w:rsid w:val="00173116"/>
    <w:rsid w:val="001739D4"/>
    <w:rsid w:val="001749BA"/>
    <w:rsid w:val="001749C4"/>
    <w:rsid w:val="0017623C"/>
    <w:rsid w:val="001762C1"/>
    <w:rsid w:val="00176881"/>
    <w:rsid w:val="00176DB0"/>
    <w:rsid w:val="001820D2"/>
    <w:rsid w:val="00182524"/>
    <w:rsid w:val="0018613E"/>
    <w:rsid w:val="00186D80"/>
    <w:rsid w:val="0018711F"/>
    <w:rsid w:val="00187872"/>
    <w:rsid w:val="00187E60"/>
    <w:rsid w:val="00190470"/>
    <w:rsid w:val="0019140F"/>
    <w:rsid w:val="00192C6E"/>
    <w:rsid w:val="00193037"/>
    <w:rsid w:val="00193230"/>
    <w:rsid w:val="00193A40"/>
    <w:rsid w:val="00193CF5"/>
    <w:rsid w:val="00193D77"/>
    <w:rsid w:val="00193F50"/>
    <w:rsid w:val="001948D7"/>
    <w:rsid w:val="00195788"/>
    <w:rsid w:val="001960EF"/>
    <w:rsid w:val="00196612"/>
    <w:rsid w:val="00196E1B"/>
    <w:rsid w:val="00196FCC"/>
    <w:rsid w:val="001A00DD"/>
    <w:rsid w:val="001A09FC"/>
    <w:rsid w:val="001A0E15"/>
    <w:rsid w:val="001A11CB"/>
    <w:rsid w:val="001A20D5"/>
    <w:rsid w:val="001A35CE"/>
    <w:rsid w:val="001A3B70"/>
    <w:rsid w:val="001A3F3A"/>
    <w:rsid w:val="001A44BA"/>
    <w:rsid w:val="001A45D8"/>
    <w:rsid w:val="001A5309"/>
    <w:rsid w:val="001A5362"/>
    <w:rsid w:val="001A56B6"/>
    <w:rsid w:val="001A5BCF"/>
    <w:rsid w:val="001A63F9"/>
    <w:rsid w:val="001B02FC"/>
    <w:rsid w:val="001B08D3"/>
    <w:rsid w:val="001B3630"/>
    <w:rsid w:val="001B3ACE"/>
    <w:rsid w:val="001B3CF7"/>
    <w:rsid w:val="001B429E"/>
    <w:rsid w:val="001B44AD"/>
    <w:rsid w:val="001B4758"/>
    <w:rsid w:val="001B4B50"/>
    <w:rsid w:val="001B5DA0"/>
    <w:rsid w:val="001B60B6"/>
    <w:rsid w:val="001B658C"/>
    <w:rsid w:val="001C0893"/>
    <w:rsid w:val="001C154D"/>
    <w:rsid w:val="001C2A48"/>
    <w:rsid w:val="001C2E3F"/>
    <w:rsid w:val="001C35BD"/>
    <w:rsid w:val="001C449D"/>
    <w:rsid w:val="001C4895"/>
    <w:rsid w:val="001C4A41"/>
    <w:rsid w:val="001C4D80"/>
    <w:rsid w:val="001C6561"/>
    <w:rsid w:val="001C7CAF"/>
    <w:rsid w:val="001D2C1B"/>
    <w:rsid w:val="001D3779"/>
    <w:rsid w:val="001D3C6E"/>
    <w:rsid w:val="001D45E0"/>
    <w:rsid w:val="001D4F1F"/>
    <w:rsid w:val="001D6DE1"/>
    <w:rsid w:val="001D722B"/>
    <w:rsid w:val="001D79B5"/>
    <w:rsid w:val="001D7C06"/>
    <w:rsid w:val="001E107E"/>
    <w:rsid w:val="001E1365"/>
    <w:rsid w:val="001E3152"/>
    <w:rsid w:val="001E4596"/>
    <w:rsid w:val="001E47C0"/>
    <w:rsid w:val="001E4F82"/>
    <w:rsid w:val="001E6773"/>
    <w:rsid w:val="001F1E43"/>
    <w:rsid w:val="001F2E4D"/>
    <w:rsid w:val="001F2F86"/>
    <w:rsid w:val="001F38DE"/>
    <w:rsid w:val="001F3BCC"/>
    <w:rsid w:val="001F41A1"/>
    <w:rsid w:val="001F56A4"/>
    <w:rsid w:val="001F5AAC"/>
    <w:rsid w:val="001F5D0D"/>
    <w:rsid w:val="001F7635"/>
    <w:rsid w:val="001F7A53"/>
    <w:rsid w:val="001F7B2D"/>
    <w:rsid w:val="001F7C45"/>
    <w:rsid w:val="00200CAD"/>
    <w:rsid w:val="00201C76"/>
    <w:rsid w:val="002031B0"/>
    <w:rsid w:val="00203A05"/>
    <w:rsid w:val="00203CAA"/>
    <w:rsid w:val="00204F56"/>
    <w:rsid w:val="00205770"/>
    <w:rsid w:val="00205851"/>
    <w:rsid w:val="002071C0"/>
    <w:rsid w:val="00207BD2"/>
    <w:rsid w:val="00207E3B"/>
    <w:rsid w:val="00211338"/>
    <w:rsid w:val="00211791"/>
    <w:rsid w:val="00211BFB"/>
    <w:rsid w:val="002131EC"/>
    <w:rsid w:val="00213D6E"/>
    <w:rsid w:val="0021495A"/>
    <w:rsid w:val="00214A3C"/>
    <w:rsid w:val="002157FE"/>
    <w:rsid w:val="00215D87"/>
    <w:rsid w:val="002176B8"/>
    <w:rsid w:val="00217D86"/>
    <w:rsid w:val="002219AF"/>
    <w:rsid w:val="002229DC"/>
    <w:rsid w:val="00222F99"/>
    <w:rsid w:val="00223BD6"/>
    <w:rsid w:val="00223F27"/>
    <w:rsid w:val="002244CB"/>
    <w:rsid w:val="00225AC3"/>
    <w:rsid w:val="002265C4"/>
    <w:rsid w:val="00227DA3"/>
    <w:rsid w:val="00227FA5"/>
    <w:rsid w:val="002301D2"/>
    <w:rsid w:val="002311BE"/>
    <w:rsid w:val="002316A6"/>
    <w:rsid w:val="002326CC"/>
    <w:rsid w:val="00232CEC"/>
    <w:rsid w:val="002331EB"/>
    <w:rsid w:val="002345B5"/>
    <w:rsid w:val="002346A0"/>
    <w:rsid w:val="00235467"/>
    <w:rsid w:val="00235A9B"/>
    <w:rsid w:val="00236108"/>
    <w:rsid w:val="002364A7"/>
    <w:rsid w:val="002366B2"/>
    <w:rsid w:val="002375E6"/>
    <w:rsid w:val="002408CE"/>
    <w:rsid w:val="00242223"/>
    <w:rsid w:val="002424B2"/>
    <w:rsid w:val="002437AD"/>
    <w:rsid w:val="002459AB"/>
    <w:rsid w:val="002470F4"/>
    <w:rsid w:val="0024711D"/>
    <w:rsid w:val="00250118"/>
    <w:rsid w:val="00250B06"/>
    <w:rsid w:val="0025158E"/>
    <w:rsid w:val="00251EFD"/>
    <w:rsid w:val="00252D29"/>
    <w:rsid w:val="00253068"/>
    <w:rsid w:val="00254719"/>
    <w:rsid w:val="00255713"/>
    <w:rsid w:val="00256787"/>
    <w:rsid w:val="00257CB2"/>
    <w:rsid w:val="00257FAC"/>
    <w:rsid w:val="00260487"/>
    <w:rsid w:val="0026051A"/>
    <w:rsid w:val="00260CD8"/>
    <w:rsid w:val="002611AC"/>
    <w:rsid w:val="0026222D"/>
    <w:rsid w:val="00262A4E"/>
    <w:rsid w:val="00262F0A"/>
    <w:rsid w:val="00262F92"/>
    <w:rsid w:val="002631BD"/>
    <w:rsid w:val="00264503"/>
    <w:rsid w:val="00264649"/>
    <w:rsid w:val="002673E5"/>
    <w:rsid w:val="0026773C"/>
    <w:rsid w:val="00267B72"/>
    <w:rsid w:val="00270219"/>
    <w:rsid w:val="002705CC"/>
    <w:rsid w:val="00271654"/>
    <w:rsid w:val="00271AC1"/>
    <w:rsid w:val="002732CA"/>
    <w:rsid w:val="002738F1"/>
    <w:rsid w:val="00275BE0"/>
    <w:rsid w:val="00275E1E"/>
    <w:rsid w:val="00276473"/>
    <w:rsid w:val="00276573"/>
    <w:rsid w:val="0027670F"/>
    <w:rsid w:val="00276F0F"/>
    <w:rsid w:val="00277467"/>
    <w:rsid w:val="002805A0"/>
    <w:rsid w:val="0028167B"/>
    <w:rsid w:val="00281694"/>
    <w:rsid w:val="00281CAA"/>
    <w:rsid w:val="00281FC5"/>
    <w:rsid w:val="002837E4"/>
    <w:rsid w:val="002842A5"/>
    <w:rsid w:val="00284E9C"/>
    <w:rsid w:val="00285A76"/>
    <w:rsid w:val="002866EF"/>
    <w:rsid w:val="00286807"/>
    <w:rsid w:val="00286A2F"/>
    <w:rsid w:val="00291569"/>
    <w:rsid w:val="002919EC"/>
    <w:rsid w:val="00291CF9"/>
    <w:rsid w:val="00291F76"/>
    <w:rsid w:val="00292016"/>
    <w:rsid w:val="00293157"/>
    <w:rsid w:val="0029332B"/>
    <w:rsid w:val="002941A5"/>
    <w:rsid w:val="0029591A"/>
    <w:rsid w:val="00296A59"/>
    <w:rsid w:val="00297016"/>
    <w:rsid w:val="00297034"/>
    <w:rsid w:val="002A08C5"/>
    <w:rsid w:val="002A1427"/>
    <w:rsid w:val="002A1B0A"/>
    <w:rsid w:val="002A4F92"/>
    <w:rsid w:val="002A673F"/>
    <w:rsid w:val="002A6745"/>
    <w:rsid w:val="002A6A72"/>
    <w:rsid w:val="002B0DE6"/>
    <w:rsid w:val="002B13B0"/>
    <w:rsid w:val="002B1ED1"/>
    <w:rsid w:val="002B21D3"/>
    <w:rsid w:val="002B27C7"/>
    <w:rsid w:val="002B27FD"/>
    <w:rsid w:val="002B3EAB"/>
    <w:rsid w:val="002B42C2"/>
    <w:rsid w:val="002B5168"/>
    <w:rsid w:val="002B52BE"/>
    <w:rsid w:val="002B5858"/>
    <w:rsid w:val="002B6853"/>
    <w:rsid w:val="002B696C"/>
    <w:rsid w:val="002B6DF1"/>
    <w:rsid w:val="002B6F2B"/>
    <w:rsid w:val="002B70F5"/>
    <w:rsid w:val="002B731F"/>
    <w:rsid w:val="002B738E"/>
    <w:rsid w:val="002B74CD"/>
    <w:rsid w:val="002C07D2"/>
    <w:rsid w:val="002C153D"/>
    <w:rsid w:val="002C1AB8"/>
    <w:rsid w:val="002C2BC1"/>
    <w:rsid w:val="002C4770"/>
    <w:rsid w:val="002C4BDE"/>
    <w:rsid w:val="002C4F8F"/>
    <w:rsid w:val="002C57B5"/>
    <w:rsid w:val="002C5B08"/>
    <w:rsid w:val="002C5CA5"/>
    <w:rsid w:val="002C6DA5"/>
    <w:rsid w:val="002C741B"/>
    <w:rsid w:val="002C768D"/>
    <w:rsid w:val="002D0385"/>
    <w:rsid w:val="002D26C0"/>
    <w:rsid w:val="002D297E"/>
    <w:rsid w:val="002D45A1"/>
    <w:rsid w:val="002D49EC"/>
    <w:rsid w:val="002D70A2"/>
    <w:rsid w:val="002D72C0"/>
    <w:rsid w:val="002D77A3"/>
    <w:rsid w:val="002E0C28"/>
    <w:rsid w:val="002E4956"/>
    <w:rsid w:val="002E4F68"/>
    <w:rsid w:val="002E51EF"/>
    <w:rsid w:val="002E5264"/>
    <w:rsid w:val="002E53C8"/>
    <w:rsid w:val="002E69DD"/>
    <w:rsid w:val="002F0417"/>
    <w:rsid w:val="002F07A4"/>
    <w:rsid w:val="002F18DF"/>
    <w:rsid w:val="002F2CA5"/>
    <w:rsid w:val="002F4968"/>
    <w:rsid w:val="002F4981"/>
    <w:rsid w:val="002F4B3D"/>
    <w:rsid w:val="002F4C5C"/>
    <w:rsid w:val="002F5138"/>
    <w:rsid w:val="002F6609"/>
    <w:rsid w:val="002F706E"/>
    <w:rsid w:val="002F73D1"/>
    <w:rsid w:val="002F79B9"/>
    <w:rsid w:val="00300643"/>
    <w:rsid w:val="0030072B"/>
    <w:rsid w:val="00301077"/>
    <w:rsid w:val="0030185C"/>
    <w:rsid w:val="00301A12"/>
    <w:rsid w:val="00302580"/>
    <w:rsid w:val="00302F43"/>
    <w:rsid w:val="00303627"/>
    <w:rsid w:val="0030420A"/>
    <w:rsid w:val="00304829"/>
    <w:rsid w:val="00305068"/>
    <w:rsid w:val="0030527F"/>
    <w:rsid w:val="003056F0"/>
    <w:rsid w:val="0030598D"/>
    <w:rsid w:val="003064AF"/>
    <w:rsid w:val="00306F97"/>
    <w:rsid w:val="00310054"/>
    <w:rsid w:val="00310E89"/>
    <w:rsid w:val="00312515"/>
    <w:rsid w:val="0031332C"/>
    <w:rsid w:val="003135A5"/>
    <w:rsid w:val="00314542"/>
    <w:rsid w:val="00314664"/>
    <w:rsid w:val="0031581F"/>
    <w:rsid w:val="00315AC4"/>
    <w:rsid w:val="0031619B"/>
    <w:rsid w:val="0031697F"/>
    <w:rsid w:val="00320CBD"/>
    <w:rsid w:val="003229C2"/>
    <w:rsid w:val="00322D6A"/>
    <w:rsid w:val="0032324C"/>
    <w:rsid w:val="00323C7C"/>
    <w:rsid w:val="00325A33"/>
    <w:rsid w:val="00327143"/>
    <w:rsid w:val="00330A9F"/>
    <w:rsid w:val="00330C88"/>
    <w:rsid w:val="0033189D"/>
    <w:rsid w:val="0033571C"/>
    <w:rsid w:val="00335C2A"/>
    <w:rsid w:val="003362DF"/>
    <w:rsid w:val="00341341"/>
    <w:rsid w:val="0034276F"/>
    <w:rsid w:val="003445BA"/>
    <w:rsid w:val="00344EBF"/>
    <w:rsid w:val="00344FFF"/>
    <w:rsid w:val="0034528A"/>
    <w:rsid w:val="00346DFD"/>
    <w:rsid w:val="0034744B"/>
    <w:rsid w:val="00350048"/>
    <w:rsid w:val="003503D3"/>
    <w:rsid w:val="00351A5F"/>
    <w:rsid w:val="0035402E"/>
    <w:rsid w:val="003562AB"/>
    <w:rsid w:val="003601D2"/>
    <w:rsid w:val="00360203"/>
    <w:rsid w:val="00360BFB"/>
    <w:rsid w:val="00361043"/>
    <w:rsid w:val="003612D8"/>
    <w:rsid w:val="003627F9"/>
    <w:rsid w:val="00363158"/>
    <w:rsid w:val="0036338A"/>
    <w:rsid w:val="00363EA2"/>
    <w:rsid w:val="00365089"/>
    <w:rsid w:val="00365148"/>
    <w:rsid w:val="003659A5"/>
    <w:rsid w:val="00367300"/>
    <w:rsid w:val="00367523"/>
    <w:rsid w:val="0037007F"/>
    <w:rsid w:val="00371FA0"/>
    <w:rsid w:val="0037231A"/>
    <w:rsid w:val="00372366"/>
    <w:rsid w:val="00373419"/>
    <w:rsid w:val="00374DE0"/>
    <w:rsid w:val="00374DEB"/>
    <w:rsid w:val="00375193"/>
    <w:rsid w:val="00375842"/>
    <w:rsid w:val="00375857"/>
    <w:rsid w:val="0037588C"/>
    <w:rsid w:val="00375AA8"/>
    <w:rsid w:val="00375B59"/>
    <w:rsid w:val="00376BE8"/>
    <w:rsid w:val="00377EA7"/>
    <w:rsid w:val="00380E81"/>
    <w:rsid w:val="00381465"/>
    <w:rsid w:val="00382387"/>
    <w:rsid w:val="00382699"/>
    <w:rsid w:val="00382F69"/>
    <w:rsid w:val="00385BF5"/>
    <w:rsid w:val="003874D6"/>
    <w:rsid w:val="00387530"/>
    <w:rsid w:val="003913FE"/>
    <w:rsid w:val="003914B0"/>
    <w:rsid w:val="0039316E"/>
    <w:rsid w:val="00393487"/>
    <w:rsid w:val="003948FE"/>
    <w:rsid w:val="00395141"/>
    <w:rsid w:val="00395416"/>
    <w:rsid w:val="0039554E"/>
    <w:rsid w:val="0039570A"/>
    <w:rsid w:val="003961D3"/>
    <w:rsid w:val="0039774A"/>
    <w:rsid w:val="003A18F2"/>
    <w:rsid w:val="003A32CA"/>
    <w:rsid w:val="003A38E3"/>
    <w:rsid w:val="003A4286"/>
    <w:rsid w:val="003A4352"/>
    <w:rsid w:val="003A45C8"/>
    <w:rsid w:val="003A4785"/>
    <w:rsid w:val="003A4B6C"/>
    <w:rsid w:val="003A56BC"/>
    <w:rsid w:val="003A5A15"/>
    <w:rsid w:val="003A666A"/>
    <w:rsid w:val="003A6A0C"/>
    <w:rsid w:val="003A70CA"/>
    <w:rsid w:val="003A73BE"/>
    <w:rsid w:val="003A7F04"/>
    <w:rsid w:val="003B250F"/>
    <w:rsid w:val="003B30C6"/>
    <w:rsid w:val="003B3844"/>
    <w:rsid w:val="003B43CE"/>
    <w:rsid w:val="003B66AC"/>
    <w:rsid w:val="003B66ED"/>
    <w:rsid w:val="003C0666"/>
    <w:rsid w:val="003C27D9"/>
    <w:rsid w:val="003C2C92"/>
    <w:rsid w:val="003C2E9F"/>
    <w:rsid w:val="003C3164"/>
    <w:rsid w:val="003C37BD"/>
    <w:rsid w:val="003C381E"/>
    <w:rsid w:val="003C48A9"/>
    <w:rsid w:val="003C4D36"/>
    <w:rsid w:val="003C66B5"/>
    <w:rsid w:val="003C6DA1"/>
    <w:rsid w:val="003C6DFD"/>
    <w:rsid w:val="003D0DBC"/>
    <w:rsid w:val="003D29AF"/>
    <w:rsid w:val="003D3395"/>
    <w:rsid w:val="003D4D8C"/>
    <w:rsid w:val="003D4F1D"/>
    <w:rsid w:val="003D522C"/>
    <w:rsid w:val="003D5B23"/>
    <w:rsid w:val="003D6440"/>
    <w:rsid w:val="003D746E"/>
    <w:rsid w:val="003D76AA"/>
    <w:rsid w:val="003D7A31"/>
    <w:rsid w:val="003D7C13"/>
    <w:rsid w:val="003E0E0D"/>
    <w:rsid w:val="003E1CE3"/>
    <w:rsid w:val="003E1EB1"/>
    <w:rsid w:val="003E563D"/>
    <w:rsid w:val="003E61F8"/>
    <w:rsid w:val="003E7464"/>
    <w:rsid w:val="003F0C5E"/>
    <w:rsid w:val="003F0DC6"/>
    <w:rsid w:val="003F1DC6"/>
    <w:rsid w:val="003F3105"/>
    <w:rsid w:val="003F3671"/>
    <w:rsid w:val="003F4780"/>
    <w:rsid w:val="003F6180"/>
    <w:rsid w:val="003F642A"/>
    <w:rsid w:val="003F7227"/>
    <w:rsid w:val="003F7BED"/>
    <w:rsid w:val="00400927"/>
    <w:rsid w:val="00401473"/>
    <w:rsid w:val="0040164C"/>
    <w:rsid w:val="00402956"/>
    <w:rsid w:val="004030D5"/>
    <w:rsid w:val="004036AE"/>
    <w:rsid w:val="004042B9"/>
    <w:rsid w:val="00404C95"/>
    <w:rsid w:val="00405643"/>
    <w:rsid w:val="00405EE4"/>
    <w:rsid w:val="00406EC9"/>
    <w:rsid w:val="00410572"/>
    <w:rsid w:val="00410994"/>
    <w:rsid w:val="00412100"/>
    <w:rsid w:val="00413B78"/>
    <w:rsid w:val="004152EE"/>
    <w:rsid w:val="00415894"/>
    <w:rsid w:val="00416A02"/>
    <w:rsid w:val="0041767B"/>
    <w:rsid w:val="00417B80"/>
    <w:rsid w:val="0042007A"/>
    <w:rsid w:val="0042038D"/>
    <w:rsid w:val="004222A2"/>
    <w:rsid w:val="004229A7"/>
    <w:rsid w:val="00422D2D"/>
    <w:rsid w:val="00425DC2"/>
    <w:rsid w:val="00426512"/>
    <w:rsid w:val="00427691"/>
    <w:rsid w:val="00427FDA"/>
    <w:rsid w:val="00430C43"/>
    <w:rsid w:val="0043225D"/>
    <w:rsid w:val="004324D6"/>
    <w:rsid w:val="00432CF0"/>
    <w:rsid w:val="004342D9"/>
    <w:rsid w:val="00434506"/>
    <w:rsid w:val="004369C4"/>
    <w:rsid w:val="00436F75"/>
    <w:rsid w:val="00437A01"/>
    <w:rsid w:val="004400AA"/>
    <w:rsid w:val="004422B7"/>
    <w:rsid w:val="004424D7"/>
    <w:rsid w:val="0044259C"/>
    <w:rsid w:val="0044403D"/>
    <w:rsid w:val="00444954"/>
    <w:rsid w:val="00446EE1"/>
    <w:rsid w:val="00447F41"/>
    <w:rsid w:val="004507AA"/>
    <w:rsid w:val="00450C03"/>
    <w:rsid w:val="00451522"/>
    <w:rsid w:val="0045189E"/>
    <w:rsid w:val="00451945"/>
    <w:rsid w:val="0045197F"/>
    <w:rsid w:val="004520F1"/>
    <w:rsid w:val="0045261B"/>
    <w:rsid w:val="004528A7"/>
    <w:rsid w:val="004543CD"/>
    <w:rsid w:val="004548C3"/>
    <w:rsid w:val="00455F9F"/>
    <w:rsid w:val="00457742"/>
    <w:rsid w:val="004608F3"/>
    <w:rsid w:val="00460CB8"/>
    <w:rsid w:val="0046116A"/>
    <w:rsid w:val="00461F8B"/>
    <w:rsid w:val="00461F9A"/>
    <w:rsid w:val="004624EA"/>
    <w:rsid w:val="00462AEC"/>
    <w:rsid w:val="00462B05"/>
    <w:rsid w:val="00463AC0"/>
    <w:rsid w:val="00464455"/>
    <w:rsid w:val="00464796"/>
    <w:rsid w:val="00466D86"/>
    <w:rsid w:val="00466F63"/>
    <w:rsid w:val="0046789E"/>
    <w:rsid w:val="004701C7"/>
    <w:rsid w:val="00472504"/>
    <w:rsid w:val="004730B4"/>
    <w:rsid w:val="0047395C"/>
    <w:rsid w:val="00474EE7"/>
    <w:rsid w:val="00475236"/>
    <w:rsid w:val="00475416"/>
    <w:rsid w:val="00475595"/>
    <w:rsid w:val="004765CE"/>
    <w:rsid w:val="00476EA9"/>
    <w:rsid w:val="00477031"/>
    <w:rsid w:val="00477E96"/>
    <w:rsid w:val="004800EB"/>
    <w:rsid w:val="00481996"/>
    <w:rsid w:val="004840CA"/>
    <w:rsid w:val="00484A84"/>
    <w:rsid w:val="00484BA9"/>
    <w:rsid w:val="00485042"/>
    <w:rsid w:val="004852E4"/>
    <w:rsid w:val="00485489"/>
    <w:rsid w:val="0048593C"/>
    <w:rsid w:val="00485D57"/>
    <w:rsid w:val="0048642C"/>
    <w:rsid w:val="0048771F"/>
    <w:rsid w:val="00487D66"/>
    <w:rsid w:val="004904D1"/>
    <w:rsid w:val="0049081B"/>
    <w:rsid w:val="00494072"/>
    <w:rsid w:val="004943A9"/>
    <w:rsid w:val="0049514F"/>
    <w:rsid w:val="00495545"/>
    <w:rsid w:val="00495C0A"/>
    <w:rsid w:val="004974A7"/>
    <w:rsid w:val="00497DBA"/>
    <w:rsid w:val="00497F8D"/>
    <w:rsid w:val="004A0364"/>
    <w:rsid w:val="004A0672"/>
    <w:rsid w:val="004A18BE"/>
    <w:rsid w:val="004A2C5B"/>
    <w:rsid w:val="004A5281"/>
    <w:rsid w:val="004A584A"/>
    <w:rsid w:val="004A58EE"/>
    <w:rsid w:val="004A5D37"/>
    <w:rsid w:val="004A6150"/>
    <w:rsid w:val="004A7CD9"/>
    <w:rsid w:val="004B0527"/>
    <w:rsid w:val="004B09A4"/>
    <w:rsid w:val="004B150E"/>
    <w:rsid w:val="004B2A5B"/>
    <w:rsid w:val="004B42A1"/>
    <w:rsid w:val="004B7C03"/>
    <w:rsid w:val="004B7EB9"/>
    <w:rsid w:val="004C0FC4"/>
    <w:rsid w:val="004C1ADE"/>
    <w:rsid w:val="004C1E2A"/>
    <w:rsid w:val="004C2112"/>
    <w:rsid w:val="004C2252"/>
    <w:rsid w:val="004C51D3"/>
    <w:rsid w:val="004C5FD0"/>
    <w:rsid w:val="004C5FFF"/>
    <w:rsid w:val="004C61B8"/>
    <w:rsid w:val="004C6272"/>
    <w:rsid w:val="004C6992"/>
    <w:rsid w:val="004C7A39"/>
    <w:rsid w:val="004D15A0"/>
    <w:rsid w:val="004D22DE"/>
    <w:rsid w:val="004D23C3"/>
    <w:rsid w:val="004D2787"/>
    <w:rsid w:val="004D3372"/>
    <w:rsid w:val="004D3A5D"/>
    <w:rsid w:val="004D4420"/>
    <w:rsid w:val="004D5D2C"/>
    <w:rsid w:val="004D5E3A"/>
    <w:rsid w:val="004D66D2"/>
    <w:rsid w:val="004D6AD4"/>
    <w:rsid w:val="004D6B26"/>
    <w:rsid w:val="004E0747"/>
    <w:rsid w:val="004E0AB3"/>
    <w:rsid w:val="004E1279"/>
    <w:rsid w:val="004E2B5F"/>
    <w:rsid w:val="004E3C82"/>
    <w:rsid w:val="004E5B59"/>
    <w:rsid w:val="004E64AA"/>
    <w:rsid w:val="004E6710"/>
    <w:rsid w:val="004E7B5A"/>
    <w:rsid w:val="004F0BB4"/>
    <w:rsid w:val="004F0CCF"/>
    <w:rsid w:val="004F0D4E"/>
    <w:rsid w:val="004F193F"/>
    <w:rsid w:val="004F2083"/>
    <w:rsid w:val="004F433D"/>
    <w:rsid w:val="004F458A"/>
    <w:rsid w:val="004F504D"/>
    <w:rsid w:val="004F6639"/>
    <w:rsid w:val="004F72AB"/>
    <w:rsid w:val="004F72B5"/>
    <w:rsid w:val="004F77CE"/>
    <w:rsid w:val="00500686"/>
    <w:rsid w:val="00501AAD"/>
    <w:rsid w:val="00502243"/>
    <w:rsid w:val="005025D7"/>
    <w:rsid w:val="00503148"/>
    <w:rsid w:val="0050415C"/>
    <w:rsid w:val="00504B39"/>
    <w:rsid w:val="00504E6C"/>
    <w:rsid w:val="005064CD"/>
    <w:rsid w:val="00506EFA"/>
    <w:rsid w:val="00507657"/>
    <w:rsid w:val="0050792A"/>
    <w:rsid w:val="0051115C"/>
    <w:rsid w:val="00513F04"/>
    <w:rsid w:val="00514C7C"/>
    <w:rsid w:val="00515B12"/>
    <w:rsid w:val="00516065"/>
    <w:rsid w:val="005166BF"/>
    <w:rsid w:val="00516CE6"/>
    <w:rsid w:val="0051715A"/>
    <w:rsid w:val="00520B13"/>
    <w:rsid w:val="00522549"/>
    <w:rsid w:val="00523D1D"/>
    <w:rsid w:val="005272FD"/>
    <w:rsid w:val="005274ED"/>
    <w:rsid w:val="00527658"/>
    <w:rsid w:val="005316ED"/>
    <w:rsid w:val="00531C55"/>
    <w:rsid w:val="00533230"/>
    <w:rsid w:val="00534299"/>
    <w:rsid w:val="00534499"/>
    <w:rsid w:val="005348C2"/>
    <w:rsid w:val="00536548"/>
    <w:rsid w:val="00536993"/>
    <w:rsid w:val="00537314"/>
    <w:rsid w:val="0053740A"/>
    <w:rsid w:val="00540B31"/>
    <w:rsid w:val="00541AC0"/>
    <w:rsid w:val="00542343"/>
    <w:rsid w:val="00544956"/>
    <w:rsid w:val="00545564"/>
    <w:rsid w:val="00545A56"/>
    <w:rsid w:val="00545D58"/>
    <w:rsid w:val="00546906"/>
    <w:rsid w:val="0055073B"/>
    <w:rsid w:val="00550CE5"/>
    <w:rsid w:val="005513E7"/>
    <w:rsid w:val="00551520"/>
    <w:rsid w:val="0055174B"/>
    <w:rsid w:val="0055220F"/>
    <w:rsid w:val="00553CAC"/>
    <w:rsid w:val="00554DE6"/>
    <w:rsid w:val="00555233"/>
    <w:rsid w:val="00555922"/>
    <w:rsid w:val="00557A84"/>
    <w:rsid w:val="0056088C"/>
    <w:rsid w:val="005610F4"/>
    <w:rsid w:val="00561577"/>
    <w:rsid w:val="00561EF5"/>
    <w:rsid w:val="00561F0B"/>
    <w:rsid w:val="00562CA6"/>
    <w:rsid w:val="00563607"/>
    <w:rsid w:val="005636ED"/>
    <w:rsid w:val="0056384A"/>
    <w:rsid w:val="00563916"/>
    <w:rsid w:val="00564719"/>
    <w:rsid w:val="00564C00"/>
    <w:rsid w:val="00567781"/>
    <w:rsid w:val="00567841"/>
    <w:rsid w:val="00570C1E"/>
    <w:rsid w:val="00570FCA"/>
    <w:rsid w:val="00571F26"/>
    <w:rsid w:val="005720A5"/>
    <w:rsid w:val="0057216B"/>
    <w:rsid w:val="005722D3"/>
    <w:rsid w:val="0057304F"/>
    <w:rsid w:val="00573433"/>
    <w:rsid w:val="00573791"/>
    <w:rsid w:val="00573E39"/>
    <w:rsid w:val="005740B6"/>
    <w:rsid w:val="0057432C"/>
    <w:rsid w:val="005751BD"/>
    <w:rsid w:val="00576737"/>
    <w:rsid w:val="00580BEF"/>
    <w:rsid w:val="00583A76"/>
    <w:rsid w:val="005840EB"/>
    <w:rsid w:val="0058514B"/>
    <w:rsid w:val="00586AB8"/>
    <w:rsid w:val="00586E82"/>
    <w:rsid w:val="00590475"/>
    <w:rsid w:val="00590593"/>
    <w:rsid w:val="00590FA0"/>
    <w:rsid w:val="00591607"/>
    <w:rsid w:val="00593CA9"/>
    <w:rsid w:val="0059414D"/>
    <w:rsid w:val="00594938"/>
    <w:rsid w:val="00596D81"/>
    <w:rsid w:val="005A03C6"/>
    <w:rsid w:val="005A0A42"/>
    <w:rsid w:val="005A166E"/>
    <w:rsid w:val="005A19DC"/>
    <w:rsid w:val="005A1C0D"/>
    <w:rsid w:val="005A2A71"/>
    <w:rsid w:val="005A3470"/>
    <w:rsid w:val="005A36CB"/>
    <w:rsid w:val="005A4307"/>
    <w:rsid w:val="005A469E"/>
    <w:rsid w:val="005A4C57"/>
    <w:rsid w:val="005A5356"/>
    <w:rsid w:val="005A575F"/>
    <w:rsid w:val="005A6A82"/>
    <w:rsid w:val="005A6CD0"/>
    <w:rsid w:val="005A79C8"/>
    <w:rsid w:val="005A7F90"/>
    <w:rsid w:val="005B0EAF"/>
    <w:rsid w:val="005B1D4E"/>
    <w:rsid w:val="005B1F73"/>
    <w:rsid w:val="005B1F8F"/>
    <w:rsid w:val="005B2C59"/>
    <w:rsid w:val="005B2E40"/>
    <w:rsid w:val="005B3E71"/>
    <w:rsid w:val="005B41C0"/>
    <w:rsid w:val="005B5088"/>
    <w:rsid w:val="005B5E30"/>
    <w:rsid w:val="005B5E39"/>
    <w:rsid w:val="005B73BD"/>
    <w:rsid w:val="005B77C5"/>
    <w:rsid w:val="005C0C37"/>
    <w:rsid w:val="005C1A3C"/>
    <w:rsid w:val="005C1F08"/>
    <w:rsid w:val="005C212E"/>
    <w:rsid w:val="005C281F"/>
    <w:rsid w:val="005C465C"/>
    <w:rsid w:val="005C48D8"/>
    <w:rsid w:val="005C63D9"/>
    <w:rsid w:val="005C669D"/>
    <w:rsid w:val="005C6C68"/>
    <w:rsid w:val="005C6D26"/>
    <w:rsid w:val="005C781E"/>
    <w:rsid w:val="005D0001"/>
    <w:rsid w:val="005D17B2"/>
    <w:rsid w:val="005D2210"/>
    <w:rsid w:val="005D2438"/>
    <w:rsid w:val="005D3A13"/>
    <w:rsid w:val="005D5082"/>
    <w:rsid w:val="005D5B18"/>
    <w:rsid w:val="005D69CD"/>
    <w:rsid w:val="005D777C"/>
    <w:rsid w:val="005D7AD9"/>
    <w:rsid w:val="005D7B62"/>
    <w:rsid w:val="005E27A2"/>
    <w:rsid w:val="005E457A"/>
    <w:rsid w:val="005E5D96"/>
    <w:rsid w:val="005E6567"/>
    <w:rsid w:val="005E7181"/>
    <w:rsid w:val="005E73C7"/>
    <w:rsid w:val="005E7585"/>
    <w:rsid w:val="005F087E"/>
    <w:rsid w:val="005F2327"/>
    <w:rsid w:val="005F3C51"/>
    <w:rsid w:val="005F50C2"/>
    <w:rsid w:val="005F5A20"/>
    <w:rsid w:val="005F60D3"/>
    <w:rsid w:val="005F6890"/>
    <w:rsid w:val="006008BB"/>
    <w:rsid w:val="00602702"/>
    <w:rsid w:val="00603E0A"/>
    <w:rsid w:val="00603EC5"/>
    <w:rsid w:val="0060450D"/>
    <w:rsid w:val="00604C15"/>
    <w:rsid w:val="00606F9C"/>
    <w:rsid w:val="00607D5C"/>
    <w:rsid w:val="00610CAC"/>
    <w:rsid w:val="0061374B"/>
    <w:rsid w:val="00613DE6"/>
    <w:rsid w:val="0061461A"/>
    <w:rsid w:val="00614A41"/>
    <w:rsid w:val="00614B2C"/>
    <w:rsid w:val="00616039"/>
    <w:rsid w:val="00616406"/>
    <w:rsid w:val="00617099"/>
    <w:rsid w:val="0061738F"/>
    <w:rsid w:val="00621F66"/>
    <w:rsid w:val="0062213A"/>
    <w:rsid w:val="0062226D"/>
    <w:rsid w:val="00622A96"/>
    <w:rsid w:val="006249F5"/>
    <w:rsid w:val="00625259"/>
    <w:rsid w:val="006252A6"/>
    <w:rsid w:val="00625D1C"/>
    <w:rsid w:val="00625D91"/>
    <w:rsid w:val="00625FFC"/>
    <w:rsid w:val="00626116"/>
    <w:rsid w:val="006262F6"/>
    <w:rsid w:val="00626670"/>
    <w:rsid w:val="006275C3"/>
    <w:rsid w:val="0063159A"/>
    <w:rsid w:val="00631BDB"/>
    <w:rsid w:val="006336D5"/>
    <w:rsid w:val="00633A08"/>
    <w:rsid w:val="00633A65"/>
    <w:rsid w:val="006345BE"/>
    <w:rsid w:val="0063489E"/>
    <w:rsid w:val="00635ECF"/>
    <w:rsid w:val="00636A51"/>
    <w:rsid w:val="00636D37"/>
    <w:rsid w:val="006410B2"/>
    <w:rsid w:val="00641F0A"/>
    <w:rsid w:val="00642277"/>
    <w:rsid w:val="00643554"/>
    <w:rsid w:val="0064357E"/>
    <w:rsid w:val="00645DB4"/>
    <w:rsid w:val="00646B4B"/>
    <w:rsid w:val="00646ED2"/>
    <w:rsid w:val="00650BB5"/>
    <w:rsid w:val="00651062"/>
    <w:rsid w:val="006515D7"/>
    <w:rsid w:val="006523B5"/>
    <w:rsid w:val="00652929"/>
    <w:rsid w:val="00652E08"/>
    <w:rsid w:val="0065311B"/>
    <w:rsid w:val="00653447"/>
    <w:rsid w:val="006553B7"/>
    <w:rsid w:val="0065594B"/>
    <w:rsid w:val="00656DFA"/>
    <w:rsid w:val="006572B1"/>
    <w:rsid w:val="0065737F"/>
    <w:rsid w:val="006617CC"/>
    <w:rsid w:val="00661B57"/>
    <w:rsid w:val="00663EE6"/>
    <w:rsid w:val="0066491F"/>
    <w:rsid w:val="00664A86"/>
    <w:rsid w:val="00665311"/>
    <w:rsid w:val="00665668"/>
    <w:rsid w:val="0066661C"/>
    <w:rsid w:val="00666787"/>
    <w:rsid w:val="0066690E"/>
    <w:rsid w:val="006676D1"/>
    <w:rsid w:val="006719A5"/>
    <w:rsid w:val="00671A51"/>
    <w:rsid w:val="00671BBD"/>
    <w:rsid w:val="00672040"/>
    <w:rsid w:val="006723C9"/>
    <w:rsid w:val="006733BF"/>
    <w:rsid w:val="00673FBD"/>
    <w:rsid w:val="00675115"/>
    <w:rsid w:val="00675A07"/>
    <w:rsid w:val="00676BE4"/>
    <w:rsid w:val="00677239"/>
    <w:rsid w:val="00677BBF"/>
    <w:rsid w:val="00677CD4"/>
    <w:rsid w:val="00680B12"/>
    <w:rsid w:val="00681E3D"/>
    <w:rsid w:val="00682109"/>
    <w:rsid w:val="00682414"/>
    <w:rsid w:val="00682A94"/>
    <w:rsid w:val="0068479B"/>
    <w:rsid w:val="00685AE8"/>
    <w:rsid w:val="00685D27"/>
    <w:rsid w:val="00686081"/>
    <w:rsid w:val="0068681C"/>
    <w:rsid w:val="00687D54"/>
    <w:rsid w:val="00687E86"/>
    <w:rsid w:val="00690077"/>
    <w:rsid w:val="00690A42"/>
    <w:rsid w:val="00691C34"/>
    <w:rsid w:val="0069294C"/>
    <w:rsid w:val="00692B8E"/>
    <w:rsid w:val="00692C5F"/>
    <w:rsid w:val="006937AB"/>
    <w:rsid w:val="006942C6"/>
    <w:rsid w:val="00694D79"/>
    <w:rsid w:val="00695197"/>
    <w:rsid w:val="0069530F"/>
    <w:rsid w:val="00695C59"/>
    <w:rsid w:val="00695F77"/>
    <w:rsid w:val="00696E44"/>
    <w:rsid w:val="006972CB"/>
    <w:rsid w:val="006975E5"/>
    <w:rsid w:val="00697741"/>
    <w:rsid w:val="006A0136"/>
    <w:rsid w:val="006A3122"/>
    <w:rsid w:val="006A3D45"/>
    <w:rsid w:val="006A4596"/>
    <w:rsid w:val="006A5CE9"/>
    <w:rsid w:val="006A67C2"/>
    <w:rsid w:val="006A6AC7"/>
    <w:rsid w:val="006A6D7A"/>
    <w:rsid w:val="006A6E46"/>
    <w:rsid w:val="006A71D9"/>
    <w:rsid w:val="006A7338"/>
    <w:rsid w:val="006A7531"/>
    <w:rsid w:val="006B181F"/>
    <w:rsid w:val="006B1F4D"/>
    <w:rsid w:val="006B39CE"/>
    <w:rsid w:val="006B3DD9"/>
    <w:rsid w:val="006B4C25"/>
    <w:rsid w:val="006B5291"/>
    <w:rsid w:val="006B54B3"/>
    <w:rsid w:val="006B59AE"/>
    <w:rsid w:val="006B6430"/>
    <w:rsid w:val="006B7671"/>
    <w:rsid w:val="006B7E40"/>
    <w:rsid w:val="006C156E"/>
    <w:rsid w:val="006C216F"/>
    <w:rsid w:val="006C25E2"/>
    <w:rsid w:val="006C3074"/>
    <w:rsid w:val="006C30F4"/>
    <w:rsid w:val="006C3B2D"/>
    <w:rsid w:val="006C3BC5"/>
    <w:rsid w:val="006C4DA3"/>
    <w:rsid w:val="006C5465"/>
    <w:rsid w:val="006C7416"/>
    <w:rsid w:val="006C7431"/>
    <w:rsid w:val="006C7E5B"/>
    <w:rsid w:val="006D121B"/>
    <w:rsid w:val="006D14F7"/>
    <w:rsid w:val="006D1916"/>
    <w:rsid w:val="006D2BC7"/>
    <w:rsid w:val="006D3911"/>
    <w:rsid w:val="006D5B77"/>
    <w:rsid w:val="006D6AF3"/>
    <w:rsid w:val="006D6BDD"/>
    <w:rsid w:val="006D74AB"/>
    <w:rsid w:val="006D7C7B"/>
    <w:rsid w:val="006D7DF6"/>
    <w:rsid w:val="006E0D5A"/>
    <w:rsid w:val="006E10C0"/>
    <w:rsid w:val="006E12E6"/>
    <w:rsid w:val="006E1C85"/>
    <w:rsid w:val="006E1DE6"/>
    <w:rsid w:val="006E26D8"/>
    <w:rsid w:val="006E28CC"/>
    <w:rsid w:val="006E36CE"/>
    <w:rsid w:val="006E502E"/>
    <w:rsid w:val="006E527D"/>
    <w:rsid w:val="006E52B9"/>
    <w:rsid w:val="006E57A7"/>
    <w:rsid w:val="006E5D4C"/>
    <w:rsid w:val="006E7ADD"/>
    <w:rsid w:val="006F00F1"/>
    <w:rsid w:val="006F37E4"/>
    <w:rsid w:val="006F392F"/>
    <w:rsid w:val="006F3E22"/>
    <w:rsid w:val="006F4560"/>
    <w:rsid w:val="006F5257"/>
    <w:rsid w:val="006F5A17"/>
    <w:rsid w:val="006F7748"/>
    <w:rsid w:val="006F7F7E"/>
    <w:rsid w:val="00702584"/>
    <w:rsid w:val="007047CD"/>
    <w:rsid w:val="00704985"/>
    <w:rsid w:val="00705617"/>
    <w:rsid w:val="007062DE"/>
    <w:rsid w:val="007063E5"/>
    <w:rsid w:val="007064E1"/>
    <w:rsid w:val="00707DD3"/>
    <w:rsid w:val="00713DC1"/>
    <w:rsid w:val="007155F1"/>
    <w:rsid w:val="00715B22"/>
    <w:rsid w:val="007167CB"/>
    <w:rsid w:val="0071766F"/>
    <w:rsid w:val="00717954"/>
    <w:rsid w:val="00717AAF"/>
    <w:rsid w:val="00720B69"/>
    <w:rsid w:val="0072105E"/>
    <w:rsid w:val="0072114E"/>
    <w:rsid w:val="00721E98"/>
    <w:rsid w:val="00723003"/>
    <w:rsid w:val="007232D5"/>
    <w:rsid w:val="0072441F"/>
    <w:rsid w:val="00724714"/>
    <w:rsid w:val="00725082"/>
    <w:rsid w:val="00725089"/>
    <w:rsid w:val="00725C87"/>
    <w:rsid w:val="00726DB0"/>
    <w:rsid w:val="00727109"/>
    <w:rsid w:val="007277BE"/>
    <w:rsid w:val="00727CC2"/>
    <w:rsid w:val="00727F95"/>
    <w:rsid w:val="007303A6"/>
    <w:rsid w:val="00730930"/>
    <w:rsid w:val="00730AA7"/>
    <w:rsid w:val="00732134"/>
    <w:rsid w:val="007328F9"/>
    <w:rsid w:val="007331CC"/>
    <w:rsid w:val="0073334C"/>
    <w:rsid w:val="0073389B"/>
    <w:rsid w:val="00733DC0"/>
    <w:rsid w:val="00734892"/>
    <w:rsid w:val="00734ED2"/>
    <w:rsid w:val="007367BD"/>
    <w:rsid w:val="007368DA"/>
    <w:rsid w:val="00737F42"/>
    <w:rsid w:val="0074019C"/>
    <w:rsid w:val="0074074F"/>
    <w:rsid w:val="007412D3"/>
    <w:rsid w:val="00741DC0"/>
    <w:rsid w:val="00742B1C"/>
    <w:rsid w:val="00742B56"/>
    <w:rsid w:val="007431F4"/>
    <w:rsid w:val="00744078"/>
    <w:rsid w:val="007441E1"/>
    <w:rsid w:val="00745378"/>
    <w:rsid w:val="00745391"/>
    <w:rsid w:val="00745BF6"/>
    <w:rsid w:val="0074659B"/>
    <w:rsid w:val="00746A12"/>
    <w:rsid w:val="0074702E"/>
    <w:rsid w:val="0075077A"/>
    <w:rsid w:val="007508F2"/>
    <w:rsid w:val="007508F8"/>
    <w:rsid w:val="00750919"/>
    <w:rsid w:val="0075670B"/>
    <w:rsid w:val="00756A3C"/>
    <w:rsid w:val="00756B23"/>
    <w:rsid w:val="00756CC5"/>
    <w:rsid w:val="007575DD"/>
    <w:rsid w:val="00757681"/>
    <w:rsid w:val="007577E1"/>
    <w:rsid w:val="00757812"/>
    <w:rsid w:val="0076019A"/>
    <w:rsid w:val="007616EC"/>
    <w:rsid w:val="0076215D"/>
    <w:rsid w:val="00762616"/>
    <w:rsid w:val="00763876"/>
    <w:rsid w:val="007646B9"/>
    <w:rsid w:val="00764790"/>
    <w:rsid w:val="00764E9D"/>
    <w:rsid w:val="007651F2"/>
    <w:rsid w:val="007669F6"/>
    <w:rsid w:val="00766F6C"/>
    <w:rsid w:val="00767656"/>
    <w:rsid w:val="007700D8"/>
    <w:rsid w:val="00770247"/>
    <w:rsid w:val="00770A09"/>
    <w:rsid w:val="0077131B"/>
    <w:rsid w:val="00771F62"/>
    <w:rsid w:val="00772CAB"/>
    <w:rsid w:val="00772DAB"/>
    <w:rsid w:val="00772DC7"/>
    <w:rsid w:val="00772F35"/>
    <w:rsid w:val="00777FEE"/>
    <w:rsid w:val="007811F5"/>
    <w:rsid w:val="0078153C"/>
    <w:rsid w:val="00781BCD"/>
    <w:rsid w:val="0078360F"/>
    <w:rsid w:val="007837F9"/>
    <w:rsid w:val="007847F3"/>
    <w:rsid w:val="00785172"/>
    <w:rsid w:val="007855AF"/>
    <w:rsid w:val="00785ADF"/>
    <w:rsid w:val="00787441"/>
    <w:rsid w:val="007875AE"/>
    <w:rsid w:val="00790B00"/>
    <w:rsid w:val="00791A05"/>
    <w:rsid w:val="00791D4B"/>
    <w:rsid w:val="0079256E"/>
    <w:rsid w:val="00792772"/>
    <w:rsid w:val="007937CD"/>
    <w:rsid w:val="00793D5D"/>
    <w:rsid w:val="00796025"/>
    <w:rsid w:val="00796D4F"/>
    <w:rsid w:val="007977C7"/>
    <w:rsid w:val="00797B7E"/>
    <w:rsid w:val="00797C3C"/>
    <w:rsid w:val="007A011E"/>
    <w:rsid w:val="007A02E7"/>
    <w:rsid w:val="007A1DC5"/>
    <w:rsid w:val="007A2C47"/>
    <w:rsid w:val="007A5134"/>
    <w:rsid w:val="007B0369"/>
    <w:rsid w:val="007B06AC"/>
    <w:rsid w:val="007B192A"/>
    <w:rsid w:val="007B19F0"/>
    <w:rsid w:val="007B1DBD"/>
    <w:rsid w:val="007B2293"/>
    <w:rsid w:val="007B378C"/>
    <w:rsid w:val="007B469F"/>
    <w:rsid w:val="007B498B"/>
    <w:rsid w:val="007B49E5"/>
    <w:rsid w:val="007B4A77"/>
    <w:rsid w:val="007B4C9B"/>
    <w:rsid w:val="007B6607"/>
    <w:rsid w:val="007B68B3"/>
    <w:rsid w:val="007B716E"/>
    <w:rsid w:val="007B7D7C"/>
    <w:rsid w:val="007B7F9E"/>
    <w:rsid w:val="007C0E9F"/>
    <w:rsid w:val="007C17E4"/>
    <w:rsid w:val="007C4174"/>
    <w:rsid w:val="007C4204"/>
    <w:rsid w:val="007C54D2"/>
    <w:rsid w:val="007C5FF9"/>
    <w:rsid w:val="007C616B"/>
    <w:rsid w:val="007D154C"/>
    <w:rsid w:val="007D1983"/>
    <w:rsid w:val="007D1985"/>
    <w:rsid w:val="007D19A0"/>
    <w:rsid w:val="007D2FDC"/>
    <w:rsid w:val="007D346A"/>
    <w:rsid w:val="007D3A63"/>
    <w:rsid w:val="007D4ADB"/>
    <w:rsid w:val="007D5E3F"/>
    <w:rsid w:val="007D6DA3"/>
    <w:rsid w:val="007D75EB"/>
    <w:rsid w:val="007E0EB8"/>
    <w:rsid w:val="007E1BB3"/>
    <w:rsid w:val="007E29E3"/>
    <w:rsid w:val="007E3D93"/>
    <w:rsid w:val="007E432B"/>
    <w:rsid w:val="007E5DEF"/>
    <w:rsid w:val="007E69AF"/>
    <w:rsid w:val="007E72D2"/>
    <w:rsid w:val="007E7F2E"/>
    <w:rsid w:val="007F002B"/>
    <w:rsid w:val="007F01FC"/>
    <w:rsid w:val="007F36BA"/>
    <w:rsid w:val="007F3C7F"/>
    <w:rsid w:val="007F4B6E"/>
    <w:rsid w:val="007F4D16"/>
    <w:rsid w:val="007F4F89"/>
    <w:rsid w:val="007F7782"/>
    <w:rsid w:val="007F7F86"/>
    <w:rsid w:val="007F7FBA"/>
    <w:rsid w:val="00800659"/>
    <w:rsid w:val="008010DE"/>
    <w:rsid w:val="00801483"/>
    <w:rsid w:val="008016C1"/>
    <w:rsid w:val="008022A6"/>
    <w:rsid w:val="00802B7D"/>
    <w:rsid w:val="00802F7F"/>
    <w:rsid w:val="00803150"/>
    <w:rsid w:val="0080351B"/>
    <w:rsid w:val="00805652"/>
    <w:rsid w:val="00806583"/>
    <w:rsid w:val="00807A67"/>
    <w:rsid w:val="00807B8B"/>
    <w:rsid w:val="00811151"/>
    <w:rsid w:val="008111DF"/>
    <w:rsid w:val="0081209D"/>
    <w:rsid w:val="008123B6"/>
    <w:rsid w:val="0081328D"/>
    <w:rsid w:val="00814934"/>
    <w:rsid w:val="00814D13"/>
    <w:rsid w:val="00815AC9"/>
    <w:rsid w:val="00816A5B"/>
    <w:rsid w:val="00820B29"/>
    <w:rsid w:val="00823C26"/>
    <w:rsid w:val="00823DF8"/>
    <w:rsid w:val="00825623"/>
    <w:rsid w:val="008266B1"/>
    <w:rsid w:val="00827BDC"/>
    <w:rsid w:val="00830688"/>
    <w:rsid w:val="00830BC9"/>
    <w:rsid w:val="00830E75"/>
    <w:rsid w:val="00830F60"/>
    <w:rsid w:val="008312AE"/>
    <w:rsid w:val="008316B5"/>
    <w:rsid w:val="008316D6"/>
    <w:rsid w:val="00831D8F"/>
    <w:rsid w:val="00832E9B"/>
    <w:rsid w:val="00834225"/>
    <w:rsid w:val="00834DB4"/>
    <w:rsid w:val="0083550A"/>
    <w:rsid w:val="0083572E"/>
    <w:rsid w:val="00837D4F"/>
    <w:rsid w:val="00840543"/>
    <w:rsid w:val="008409A8"/>
    <w:rsid w:val="00840E57"/>
    <w:rsid w:val="00842D0B"/>
    <w:rsid w:val="00842FC5"/>
    <w:rsid w:val="00845041"/>
    <w:rsid w:val="008456B7"/>
    <w:rsid w:val="00845CCA"/>
    <w:rsid w:val="00846E2C"/>
    <w:rsid w:val="00847872"/>
    <w:rsid w:val="00847A28"/>
    <w:rsid w:val="00850D15"/>
    <w:rsid w:val="00851957"/>
    <w:rsid w:val="00851B32"/>
    <w:rsid w:val="00852224"/>
    <w:rsid w:val="008531EC"/>
    <w:rsid w:val="00853284"/>
    <w:rsid w:val="0085444B"/>
    <w:rsid w:val="00855A07"/>
    <w:rsid w:val="00857BE5"/>
    <w:rsid w:val="00857F1A"/>
    <w:rsid w:val="008608B9"/>
    <w:rsid w:val="0086138B"/>
    <w:rsid w:val="0086138C"/>
    <w:rsid w:val="008616B1"/>
    <w:rsid w:val="008618F8"/>
    <w:rsid w:val="0086227C"/>
    <w:rsid w:val="008624A0"/>
    <w:rsid w:val="00862870"/>
    <w:rsid w:val="00863D47"/>
    <w:rsid w:val="008643A1"/>
    <w:rsid w:val="00864C91"/>
    <w:rsid w:val="008672CC"/>
    <w:rsid w:val="00867967"/>
    <w:rsid w:val="00872061"/>
    <w:rsid w:val="0087215A"/>
    <w:rsid w:val="00872361"/>
    <w:rsid w:val="00872963"/>
    <w:rsid w:val="00873D9F"/>
    <w:rsid w:val="008744B7"/>
    <w:rsid w:val="00874AF6"/>
    <w:rsid w:val="00874F3A"/>
    <w:rsid w:val="00875225"/>
    <w:rsid w:val="00875EE8"/>
    <w:rsid w:val="00876D99"/>
    <w:rsid w:val="0087720B"/>
    <w:rsid w:val="00877783"/>
    <w:rsid w:val="008778BE"/>
    <w:rsid w:val="008811E1"/>
    <w:rsid w:val="00881582"/>
    <w:rsid w:val="0088249C"/>
    <w:rsid w:val="00882C12"/>
    <w:rsid w:val="008833D1"/>
    <w:rsid w:val="008839B3"/>
    <w:rsid w:val="00883E21"/>
    <w:rsid w:val="008856E3"/>
    <w:rsid w:val="008862A2"/>
    <w:rsid w:val="00886931"/>
    <w:rsid w:val="008869B4"/>
    <w:rsid w:val="00886FE6"/>
    <w:rsid w:val="00887170"/>
    <w:rsid w:val="0088738C"/>
    <w:rsid w:val="008873D0"/>
    <w:rsid w:val="00887C70"/>
    <w:rsid w:val="00887D42"/>
    <w:rsid w:val="00891375"/>
    <w:rsid w:val="008924CA"/>
    <w:rsid w:val="008925E5"/>
    <w:rsid w:val="008933C7"/>
    <w:rsid w:val="0089371F"/>
    <w:rsid w:val="008950D9"/>
    <w:rsid w:val="008975E9"/>
    <w:rsid w:val="00897997"/>
    <w:rsid w:val="008A0EE4"/>
    <w:rsid w:val="008A1E21"/>
    <w:rsid w:val="008A2013"/>
    <w:rsid w:val="008A23DA"/>
    <w:rsid w:val="008A29DC"/>
    <w:rsid w:val="008A3308"/>
    <w:rsid w:val="008A50B9"/>
    <w:rsid w:val="008A64B6"/>
    <w:rsid w:val="008A6AAE"/>
    <w:rsid w:val="008A7221"/>
    <w:rsid w:val="008A7233"/>
    <w:rsid w:val="008A7358"/>
    <w:rsid w:val="008B2240"/>
    <w:rsid w:val="008B3381"/>
    <w:rsid w:val="008B3739"/>
    <w:rsid w:val="008B458B"/>
    <w:rsid w:val="008B47B9"/>
    <w:rsid w:val="008B67D2"/>
    <w:rsid w:val="008B6C3C"/>
    <w:rsid w:val="008B6E5A"/>
    <w:rsid w:val="008B7108"/>
    <w:rsid w:val="008B7504"/>
    <w:rsid w:val="008B76F8"/>
    <w:rsid w:val="008C09F3"/>
    <w:rsid w:val="008C358E"/>
    <w:rsid w:val="008C5F49"/>
    <w:rsid w:val="008D02DF"/>
    <w:rsid w:val="008D05B2"/>
    <w:rsid w:val="008D07A2"/>
    <w:rsid w:val="008D08F8"/>
    <w:rsid w:val="008D1049"/>
    <w:rsid w:val="008D1C56"/>
    <w:rsid w:val="008D1D69"/>
    <w:rsid w:val="008D20A2"/>
    <w:rsid w:val="008D2ACE"/>
    <w:rsid w:val="008D32E8"/>
    <w:rsid w:val="008D429C"/>
    <w:rsid w:val="008D459B"/>
    <w:rsid w:val="008D45B1"/>
    <w:rsid w:val="008D46C0"/>
    <w:rsid w:val="008D4FA4"/>
    <w:rsid w:val="008D5640"/>
    <w:rsid w:val="008D5910"/>
    <w:rsid w:val="008D5C50"/>
    <w:rsid w:val="008E2C99"/>
    <w:rsid w:val="008E4664"/>
    <w:rsid w:val="008E5399"/>
    <w:rsid w:val="008E5876"/>
    <w:rsid w:val="008E63A3"/>
    <w:rsid w:val="008E788A"/>
    <w:rsid w:val="008E7F1B"/>
    <w:rsid w:val="008F0427"/>
    <w:rsid w:val="008F32AD"/>
    <w:rsid w:val="008F4A0E"/>
    <w:rsid w:val="008F51D6"/>
    <w:rsid w:val="008F57C1"/>
    <w:rsid w:val="008F585B"/>
    <w:rsid w:val="008F5875"/>
    <w:rsid w:val="009003F2"/>
    <w:rsid w:val="009014E2"/>
    <w:rsid w:val="00903472"/>
    <w:rsid w:val="00903931"/>
    <w:rsid w:val="0090400F"/>
    <w:rsid w:val="00904AD6"/>
    <w:rsid w:val="009058D0"/>
    <w:rsid w:val="00905E80"/>
    <w:rsid w:val="009067DE"/>
    <w:rsid w:val="0090706B"/>
    <w:rsid w:val="009100B4"/>
    <w:rsid w:val="009106D7"/>
    <w:rsid w:val="009109D6"/>
    <w:rsid w:val="00911092"/>
    <w:rsid w:val="009117BD"/>
    <w:rsid w:val="00911E48"/>
    <w:rsid w:val="0091277A"/>
    <w:rsid w:val="00912AA7"/>
    <w:rsid w:val="00912F12"/>
    <w:rsid w:val="00913572"/>
    <w:rsid w:val="00913EF7"/>
    <w:rsid w:val="00914EF6"/>
    <w:rsid w:val="0091584F"/>
    <w:rsid w:val="00915C5E"/>
    <w:rsid w:val="0091604B"/>
    <w:rsid w:val="0091786C"/>
    <w:rsid w:val="00920460"/>
    <w:rsid w:val="00920C33"/>
    <w:rsid w:val="00920D45"/>
    <w:rsid w:val="00921549"/>
    <w:rsid w:val="00921EC0"/>
    <w:rsid w:val="0092298B"/>
    <w:rsid w:val="00922A5B"/>
    <w:rsid w:val="00922FCA"/>
    <w:rsid w:val="00923B03"/>
    <w:rsid w:val="009252AB"/>
    <w:rsid w:val="00925481"/>
    <w:rsid w:val="0092632F"/>
    <w:rsid w:val="00926CE9"/>
    <w:rsid w:val="0093118F"/>
    <w:rsid w:val="00931311"/>
    <w:rsid w:val="00932658"/>
    <w:rsid w:val="009332D2"/>
    <w:rsid w:val="00934957"/>
    <w:rsid w:val="009349C3"/>
    <w:rsid w:val="00934D82"/>
    <w:rsid w:val="00935A3A"/>
    <w:rsid w:val="00936439"/>
    <w:rsid w:val="009369BF"/>
    <w:rsid w:val="00942604"/>
    <w:rsid w:val="0094372B"/>
    <w:rsid w:val="00943DE1"/>
    <w:rsid w:val="00947275"/>
    <w:rsid w:val="00951080"/>
    <w:rsid w:val="00951909"/>
    <w:rsid w:val="00951FD3"/>
    <w:rsid w:val="00951FE3"/>
    <w:rsid w:val="009530D5"/>
    <w:rsid w:val="00954337"/>
    <w:rsid w:val="00954BAB"/>
    <w:rsid w:val="0095501A"/>
    <w:rsid w:val="009555A0"/>
    <w:rsid w:val="0095597E"/>
    <w:rsid w:val="009602E6"/>
    <w:rsid w:val="00961239"/>
    <w:rsid w:val="00961673"/>
    <w:rsid w:val="00961BB3"/>
    <w:rsid w:val="00962BAD"/>
    <w:rsid w:val="00962F4F"/>
    <w:rsid w:val="009630EC"/>
    <w:rsid w:val="009634BE"/>
    <w:rsid w:val="00963B46"/>
    <w:rsid w:val="00964E4C"/>
    <w:rsid w:val="0096543F"/>
    <w:rsid w:val="00966253"/>
    <w:rsid w:val="0096678B"/>
    <w:rsid w:val="009667F6"/>
    <w:rsid w:val="0096680D"/>
    <w:rsid w:val="00967053"/>
    <w:rsid w:val="0096706F"/>
    <w:rsid w:val="00967745"/>
    <w:rsid w:val="0097069A"/>
    <w:rsid w:val="00970C02"/>
    <w:rsid w:val="009712E0"/>
    <w:rsid w:val="00972CD2"/>
    <w:rsid w:val="009747F2"/>
    <w:rsid w:val="009756BC"/>
    <w:rsid w:val="00977403"/>
    <w:rsid w:val="0097786A"/>
    <w:rsid w:val="00977DA5"/>
    <w:rsid w:val="00980074"/>
    <w:rsid w:val="009804C3"/>
    <w:rsid w:val="009806C7"/>
    <w:rsid w:val="0098075B"/>
    <w:rsid w:val="00980AF2"/>
    <w:rsid w:val="00980E39"/>
    <w:rsid w:val="00981F49"/>
    <w:rsid w:val="00984066"/>
    <w:rsid w:val="00984F45"/>
    <w:rsid w:val="009858B5"/>
    <w:rsid w:val="00985BB0"/>
    <w:rsid w:val="00986654"/>
    <w:rsid w:val="00987409"/>
    <w:rsid w:val="00990B34"/>
    <w:rsid w:val="00991B7F"/>
    <w:rsid w:val="00991CE1"/>
    <w:rsid w:val="00993286"/>
    <w:rsid w:val="009933F5"/>
    <w:rsid w:val="00993C32"/>
    <w:rsid w:val="009942B4"/>
    <w:rsid w:val="00994904"/>
    <w:rsid w:val="0099615C"/>
    <w:rsid w:val="00996398"/>
    <w:rsid w:val="00996E2E"/>
    <w:rsid w:val="00996EDB"/>
    <w:rsid w:val="009A01B9"/>
    <w:rsid w:val="009A024F"/>
    <w:rsid w:val="009A0297"/>
    <w:rsid w:val="009A4063"/>
    <w:rsid w:val="009A46E6"/>
    <w:rsid w:val="009A4FA7"/>
    <w:rsid w:val="009A6015"/>
    <w:rsid w:val="009A6452"/>
    <w:rsid w:val="009A6709"/>
    <w:rsid w:val="009B0065"/>
    <w:rsid w:val="009B2951"/>
    <w:rsid w:val="009B3171"/>
    <w:rsid w:val="009B4D02"/>
    <w:rsid w:val="009B52D2"/>
    <w:rsid w:val="009B576B"/>
    <w:rsid w:val="009B62F8"/>
    <w:rsid w:val="009B6C54"/>
    <w:rsid w:val="009B7C9C"/>
    <w:rsid w:val="009C00E6"/>
    <w:rsid w:val="009C0EB5"/>
    <w:rsid w:val="009C123A"/>
    <w:rsid w:val="009C20DD"/>
    <w:rsid w:val="009C349E"/>
    <w:rsid w:val="009C3BEA"/>
    <w:rsid w:val="009C64C1"/>
    <w:rsid w:val="009C7DD2"/>
    <w:rsid w:val="009D0969"/>
    <w:rsid w:val="009D3BDA"/>
    <w:rsid w:val="009D4DA7"/>
    <w:rsid w:val="009D5722"/>
    <w:rsid w:val="009D58E1"/>
    <w:rsid w:val="009D740F"/>
    <w:rsid w:val="009E07A6"/>
    <w:rsid w:val="009E08B3"/>
    <w:rsid w:val="009E3372"/>
    <w:rsid w:val="009E5963"/>
    <w:rsid w:val="009E5A9F"/>
    <w:rsid w:val="009E5FD5"/>
    <w:rsid w:val="009E67E1"/>
    <w:rsid w:val="009E6BCE"/>
    <w:rsid w:val="009E7066"/>
    <w:rsid w:val="009E75FB"/>
    <w:rsid w:val="009E7C7B"/>
    <w:rsid w:val="009F0B00"/>
    <w:rsid w:val="009F0F84"/>
    <w:rsid w:val="009F1080"/>
    <w:rsid w:val="009F12DD"/>
    <w:rsid w:val="009F159E"/>
    <w:rsid w:val="009F1FCB"/>
    <w:rsid w:val="009F20F2"/>
    <w:rsid w:val="009F32C9"/>
    <w:rsid w:val="009F3474"/>
    <w:rsid w:val="009F4274"/>
    <w:rsid w:val="009F4403"/>
    <w:rsid w:val="009F4699"/>
    <w:rsid w:val="009F5B79"/>
    <w:rsid w:val="009F5C2A"/>
    <w:rsid w:val="009F73DC"/>
    <w:rsid w:val="009F771A"/>
    <w:rsid w:val="00A0064C"/>
    <w:rsid w:val="00A0229B"/>
    <w:rsid w:val="00A03249"/>
    <w:rsid w:val="00A03351"/>
    <w:rsid w:val="00A04766"/>
    <w:rsid w:val="00A06B69"/>
    <w:rsid w:val="00A06BCB"/>
    <w:rsid w:val="00A0713F"/>
    <w:rsid w:val="00A071F7"/>
    <w:rsid w:val="00A073BA"/>
    <w:rsid w:val="00A075CD"/>
    <w:rsid w:val="00A103FE"/>
    <w:rsid w:val="00A1294D"/>
    <w:rsid w:val="00A138F2"/>
    <w:rsid w:val="00A13900"/>
    <w:rsid w:val="00A14341"/>
    <w:rsid w:val="00A14A72"/>
    <w:rsid w:val="00A1697E"/>
    <w:rsid w:val="00A172F7"/>
    <w:rsid w:val="00A20105"/>
    <w:rsid w:val="00A20F5F"/>
    <w:rsid w:val="00A231B6"/>
    <w:rsid w:val="00A235C9"/>
    <w:rsid w:val="00A25C25"/>
    <w:rsid w:val="00A267E0"/>
    <w:rsid w:val="00A26F71"/>
    <w:rsid w:val="00A2701C"/>
    <w:rsid w:val="00A27580"/>
    <w:rsid w:val="00A279E1"/>
    <w:rsid w:val="00A3087A"/>
    <w:rsid w:val="00A32118"/>
    <w:rsid w:val="00A32190"/>
    <w:rsid w:val="00A32831"/>
    <w:rsid w:val="00A330F1"/>
    <w:rsid w:val="00A33224"/>
    <w:rsid w:val="00A34DEF"/>
    <w:rsid w:val="00A35B7F"/>
    <w:rsid w:val="00A35E2F"/>
    <w:rsid w:val="00A35E9D"/>
    <w:rsid w:val="00A36BC2"/>
    <w:rsid w:val="00A3705E"/>
    <w:rsid w:val="00A37409"/>
    <w:rsid w:val="00A3755E"/>
    <w:rsid w:val="00A377F0"/>
    <w:rsid w:val="00A37895"/>
    <w:rsid w:val="00A411BD"/>
    <w:rsid w:val="00A417E3"/>
    <w:rsid w:val="00A42852"/>
    <w:rsid w:val="00A428F7"/>
    <w:rsid w:val="00A43F30"/>
    <w:rsid w:val="00A44331"/>
    <w:rsid w:val="00A445AA"/>
    <w:rsid w:val="00A45325"/>
    <w:rsid w:val="00A45411"/>
    <w:rsid w:val="00A4577C"/>
    <w:rsid w:val="00A45B3A"/>
    <w:rsid w:val="00A46ACB"/>
    <w:rsid w:val="00A46D78"/>
    <w:rsid w:val="00A472FA"/>
    <w:rsid w:val="00A4730E"/>
    <w:rsid w:val="00A50DAC"/>
    <w:rsid w:val="00A516AC"/>
    <w:rsid w:val="00A52FB3"/>
    <w:rsid w:val="00A53876"/>
    <w:rsid w:val="00A53F8D"/>
    <w:rsid w:val="00A54306"/>
    <w:rsid w:val="00A54328"/>
    <w:rsid w:val="00A55338"/>
    <w:rsid w:val="00A55C8E"/>
    <w:rsid w:val="00A56344"/>
    <w:rsid w:val="00A5692B"/>
    <w:rsid w:val="00A56EB1"/>
    <w:rsid w:val="00A56F4D"/>
    <w:rsid w:val="00A57883"/>
    <w:rsid w:val="00A600DD"/>
    <w:rsid w:val="00A601F0"/>
    <w:rsid w:val="00A60A85"/>
    <w:rsid w:val="00A612BC"/>
    <w:rsid w:val="00A61C13"/>
    <w:rsid w:val="00A62B09"/>
    <w:rsid w:val="00A64481"/>
    <w:rsid w:val="00A651C8"/>
    <w:rsid w:val="00A65AAB"/>
    <w:rsid w:val="00A675B8"/>
    <w:rsid w:val="00A67A08"/>
    <w:rsid w:val="00A7102E"/>
    <w:rsid w:val="00A73261"/>
    <w:rsid w:val="00A73BAC"/>
    <w:rsid w:val="00A73E01"/>
    <w:rsid w:val="00A741B9"/>
    <w:rsid w:val="00A74859"/>
    <w:rsid w:val="00A74CA8"/>
    <w:rsid w:val="00A74D0F"/>
    <w:rsid w:val="00A76202"/>
    <w:rsid w:val="00A76B22"/>
    <w:rsid w:val="00A77691"/>
    <w:rsid w:val="00A77EFD"/>
    <w:rsid w:val="00A8016E"/>
    <w:rsid w:val="00A81134"/>
    <w:rsid w:val="00A81355"/>
    <w:rsid w:val="00A81758"/>
    <w:rsid w:val="00A82128"/>
    <w:rsid w:val="00A8259B"/>
    <w:rsid w:val="00A8262B"/>
    <w:rsid w:val="00A827F0"/>
    <w:rsid w:val="00A83135"/>
    <w:rsid w:val="00A83342"/>
    <w:rsid w:val="00A834B7"/>
    <w:rsid w:val="00A8472C"/>
    <w:rsid w:val="00A87B21"/>
    <w:rsid w:val="00A87D0D"/>
    <w:rsid w:val="00A906D6"/>
    <w:rsid w:val="00A90F4D"/>
    <w:rsid w:val="00A91CB2"/>
    <w:rsid w:val="00A92CC8"/>
    <w:rsid w:val="00A92CD9"/>
    <w:rsid w:val="00A93DC5"/>
    <w:rsid w:val="00A9504C"/>
    <w:rsid w:val="00A95765"/>
    <w:rsid w:val="00A96075"/>
    <w:rsid w:val="00A97235"/>
    <w:rsid w:val="00A97A2F"/>
    <w:rsid w:val="00A97B5F"/>
    <w:rsid w:val="00AA00C9"/>
    <w:rsid w:val="00AA0589"/>
    <w:rsid w:val="00AA0AB2"/>
    <w:rsid w:val="00AA1B14"/>
    <w:rsid w:val="00AA1F7B"/>
    <w:rsid w:val="00AA2D9C"/>
    <w:rsid w:val="00AA352F"/>
    <w:rsid w:val="00AA3631"/>
    <w:rsid w:val="00AA530C"/>
    <w:rsid w:val="00AA5B2E"/>
    <w:rsid w:val="00AA5F5C"/>
    <w:rsid w:val="00AA6F44"/>
    <w:rsid w:val="00AA6F87"/>
    <w:rsid w:val="00AB1267"/>
    <w:rsid w:val="00AB18F2"/>
    <w:rsid w:val="00AB1921"/>
    <w:rsid w:val="00AB1E8C"/>
    <w:rsid w:val="00AB44C3"/>
    <w:rsid w:val="00AB5C0D"/>
    <w:rsid w:val="00AB5D22"/>
    <w:rsid w:val="00AB5E3C"/>
    <w:rsid w:val="00AB7A1E"/>
    <w:rsid w:val="00AC00E3"/>
    <w:rsid w:val="00AC0988"/>
    <w:rsid w:val="00AC1410"/>
    <w:rsid w:val="00AC28CB"/>
    <w:rsid w:val="00AC37A2"/>
    <w:rsid w:val="00AC3C3E"/>
    <w:rsid w:val="00AC4762"/>
    <w:rsid w:val="00AC4FB9"/>
    <w:rsid w:val="00AC58C2"/>
    <w:rsid w:val="00AC64D8"/>
    <w:rsid w:val="00AC7BF7"/>
    <w:rsid w:val="00AD01DC"/>
    <w:rsid w:val="00AD0CD6"/>
    <w:rsid w:val="00AD11CB"/>
    <w:rsid w:val="00AD134D"/>
    <w:rsid w:val="00AD1E8F"/>
    <w:rsid w:val="00AD230D"/>
    <w:rsid w:val="00AD386A"/>
    <w:rsid w:val="00AD525D"/>
    <w:rsid w:val="00AD540F"/>
    <w:rsid w:val="00AD5816"/>
    <w:rsid w:val="00AD5FC8"/>
    <w:rsid w:val="00AD6826"/>
    <w:rsid w:val="00AD784E"/>
    <w:rsid w:val="00AE0309"/>
    <w:rsid w:val="00AE0E43"/>
    <w:rsid w:val="00AE24E7"/>
    <w:rsid w:val="00AE2B9D"/>
    <w:rsid w:val="00AE373E"/>
    <w:rsid w:val="00AE4C89"/>
    <w:rsid w:val="00AE51E7"/>
    <w:rsid w:val="00AE5772"/>
    <w:rsid w:val="00AE70BA"/>
    <w:rsid w:val="00AE75A9"/>
    <w:rsid w:val="00AE7E26"/>
    <w:rsid w:val="00AF03D7"/>
    <w:rsid w:val="00AF087C"/>
    <w:rsid w:val="00AF0963"/>
    <w:rsid w:val="00AF186B"/>
    <w:rsid w:val="00AF1B24"/>
    <w:rsid w:val="00AF2476"/>
    <w:rsid w:val="00AF2963"/>
    <w:rsid w:val="00AF305A"/>
    <w:rsid w:val="00AF3B7E"/>
    <w:rsid w:val="00AF4863"/>
    <w:rsid w:val="00AF64DB"/>
    <w:rsid w:val="00AF6CB2"/>
    <w:rsid w:val="00AF72C2"/>
    <w:rsid w:val="00B005B9"/>
    <w:rsid w:val="00B01874"/>
    <w:rsid w:val="00B01E67"/>
    <w:rsid w:val="00B022AF"/>
    <w:rsid w:val="00B0237B"/>
    <w:rsid w:val="00B02E16"/>
    <w:rsid w:val="00B035CE"/>
    <w:rsid w:val="00B03E04"/>
    <w:rsid w:val="00B03EBE"/>
    <w:rsid w:val="00B04744"/>
    <w:rsid w:val="00B0506F"/>
    <w:rsid w:val="00B054DD"/>
    <w:rsid w:val="00B057D1"/>
    <w:rsid w:val="00B05992"/>
    <w:rsid w:val="00B06C38"/>
    <w:rsid w:val="00B07899"/>
    <w:rsid w:val="00B103BE"/>
    <w:rsid w:val="00B105CC"/>
    <w:rsid w:val="00B10CCF"/>
    <w:rsid w:val="00B11145"/>
    <w:rsid w:val="00B11298"/>
    <w:rsid w:val="00B120F7"/>
    <w:rsid w:val="00B1240C"/>
    <w:rsid w:val="00B139B0"/>
    <w:rsid w:val="00B13A1F"/>
    <w:rsid w:val="00B15DC0"/>
    <w:rsid w:val="00B16EF2"/>
    <w:rsid w:val="00B17456"/>
    <w:rsid w:val="00B177B6"/>
    <w:rsid w:val="00B17FA0"/>
    <w:rsid w:val="00B200A4"/>
    <w:rsid w:val="00B2023C"/>
    <w:rsid w:val="00B21196"/>
    <w:rsid w:val="00B21BC0"/>
    <w:rsid w:val="00B22B80"/>
    <w:rsid w:val="00B23DDC"/>
    <w:rsid w:val="00B24EF4"/>
    <w:rsid w:val="00B26D3A"/>
    <w:rsid w:val="00B2703D"/>
    <w:rsid w:val="00B2765B"/>
    <w:rsid w:val="00B3037A"/>
    <w:rsid w:val="00B31220"/>
    <w:rsid w:val="00B32288"/>
    <w:rsid w:val="00B3274E"/>
    <w:rsid w:val="00B3282A"/>
    <w:rsid w:val="00B33221"/>
    <w:rsid w:val="00B33315"/>
    <w:rsid w:val="00B34038"/>
    <w:rsid w:val="00B3455D"/>
    <w:rsid w:val="00B34E5E"/>
    <w:rsid w:val="00B35317"/>
    <w:rsid w:val="00B3677D"/>
    <w:rsid w:val="00B376BD"/>
    <w:rsid w:val="00B4030A"/>
    <w:rsid w:val="00B4135C"/>
    <w:rsid w:val="00B41D40"/>
    <w:rsid w:val="00B45FFF"/>
    <w:rsid w:val="00B46FE7"/>
    <w:rsid w:val="00B502E8"/>
    <w:rsid w:val="00B5083D"/>
    <w:rsid w:val="00B53336"/>
    <w:rsid w:val="00B53355"/>
    <w:rsid w:val="00B54730"/>
    <w:rsid w:val="00B54BBB"/>
    <w:rsid w:val="00B55314"/>
    <w:rsid w:val="00B55A14"/>
    <w:rsid w:val="00B55E0A"/>
    <w:rsid w:val="00B56725"/>
    <w:rsid w:val="00B574C2"/>
    <w:rsid w:val="00B57BA7"/>
    <w:rsid w:val="00B60B7E"/>
    <w:rsid w:val="00B63097"/>
    <w:rsid w:val="00B63448"/>
    <w:rsid w:val="00B63DB5"/>
    <w:rsid w:val="00B6613F"/>
    <w:rsid w:val="00B67CCF"/>
    <w:rsid w:val="00B702CB"/>
    <w:rsid w:val="00B70AEB"/>
    <w:rsid w:val="00B70B72"/>
    <w:rsid w:val="00B71FAF"/>
    <w:rsid w:val="00B72D70"/>
    <w:rsid w:val="00B73299"/>
    <w:rsid w:val="00B75162"/>
    <w:rsid w:val="00B75BFD"/>
    <w:rsid w:val="00B771C8"/>
    <w:rsid w:val="00B805FB"/>
    <w:rsid w:val="00B8063D"/>
    <w:rsid w:val="00B80D8C"/>
    <w:rsid w:val="00B81EDA"/>
    <w:rsid w:val="00B82A0E"/>
    <w:rsid w:val="00B82F5B"/>
    <w:rsid w:val="00B83A6A"/>
    <w:rsid w:val="00B83A91"/>
    <w:rsid w:val="00B843C1"/>
    <w:rsid w:val="00B84BBD"/>
    <w:rsid w:val="00B85015"/>
    <w:rsid w:val="00B86F82"/>
    <w:rsid w:val="00B87583"/>
    <w:rsid w:val="00B876AA"/>
    <w:rsid w:val="00B87DB9"/>
    <w:rsid w:val="00B9017A"/>
    <w:rsid w:val="00B9039D"/>
    <w:rsid w:val="00B90D18"/>
    <w:rsid w:val="00B90E48"/>
    <w:rsid w:val="00B911E1"/>
    <w:rsid w:val="00B91502"/>
    <w:rsid w:val="00B9165C"/>
    <w:rsid w:val="00B91F10"/>
    <w:rsid w:val="00B92137"/>
    <w:rsid w:val="00B92B6E"/>
    <w:rsid w:val="00B92ECC"/>
    <w:rsid w:val="00B93B11"/>
    <w:rsid w:val="00B9406B"/>
    <w:rsid w:val="00B96214"/>
    <w:rsid w:val="00B96CD4"/>
    <w:rsid w:val="00B973A8"/>
    <w:rsid w:val="00B97D8A"/>
    <w:rsid w:val="00BA3D85"/>
    <w:rsid w:val="00BA3EC1"/>
    <w:rsid w:val="00BA3F65"/>
    <w:rsid w:val="00BA4244"/>
    <w:rsid w:val="00BA5B65"/>
    <w:rsid w:val="00BA6519"/>
    <w:rsid w:val="00BA6D0C"/>
    <w:rsid w:val="00BA704A"/>
    <w:rsid w:val="00BB0B03"/>
    <w:rsid w:val="00BB171C"/>
    <w:rsid w:val="00BB176D"/>
    <w:rsid w:val="00BB18AE"/>
    <w:rsid w:val="00BB4DE8"/>
    <w:rsid w:val="00BB5E06"/>
    <w:rsid w:val="00BB5EEA"/>
    <w:rsid w:val="00BB6F50"/>
    <w:rsid w:val="00BB77A4"/>
    <w:rsid w:val="00BC0805"/>
    <w:rsid w:val="00BC0B9C"/>
    <w:rsid w:val="00BC179F"/>
    <w:rsid w:val="00BC26CC"/>
    <w:rsid w:val="00BC2FF6"/>
    <w:rsid w:val="00BC54A9"/>
    <w:rsid w:val="00BC5D64"/>
    <w:rsid w:val="00BC5F27"/>
    <w:rsid w:val="00BC622D"/>
    <w:rsid w:val="00BD061C"/>
    <w:rsid w:val="00BD0D87"/>
    <w:rsid w:val="00BD0E02"/>
    <w:rsid w:val="00BD16BF"/>
    <w:rsid w:val="00BD1C62"/>
    <w:rsid w:val="00BD1CDF"/>
    <w:rsid w:val="00BD22E6"/>
    <w:rsid w:val="00BD3C5A"/>
    <w:rsid w:val="00BD414B"/>
    <w:rsid w:val="00BD4DA6"/>
    <w:rsid w:val="00BD4E82"/>
    <w:rsid w:val="00BD568A"/>
    <w:rsid w:val="00BD5984"/>
    <w:rsid w:val="00BD5EA1"/>
    <w:rsid w:val="00BD71CB"/>
    <w:rsid w:val="00BD7301"/>
    <w:rsid w:val="00BD78BA"/>
    <w:rsid w:val="00BE02E6"/>
    <w:rsid w:val="00BE0659"/>
    <w:rsid w:val="00BE1AFD"/>
    <w:rsid w:val="00BE2CCC"/>
    <w:rsid w:val="00BE5A34"/>
    <w:rsid w:val="00BE5E67"/>
    <w:rsid w:val="00BE5EE2"/>
    <w:rsid w:val="00BE66F6"/>
    <w:rsid w:val="00BE67E1"/>
    <w:rsid w:val="00BE7E3A"/>
    <w:rsid w:val="00BF027F"/>
    <w:rsid w:val="00BF0F61"/>
    <w:rsid w:val="00BF251C"/>
    <w:rsid w:val="00BF25F9"/>
    <w:rsid w:val="00BF2940"/>
    <w:rsid w:val="00BF3EE8"/>
    <w:rsid w:val="00BF4475"/>
    <w:rsid w:val="00BF46CC"/>
    <w:rsid w:val="00BF4B4A"/>
    <w:rsid w:val="00BF6057"/>
    <w:rsid w:val="00BF63F0"/>
    <w:rsid w:val="00BF681D"/>
    <w:rsid w:val="00C01A8A"/>
    <w:rsid w:val="00C02973"/>
    <w:rsid w:val="00C035D7"/>
    <w:rsid w:val="00C04A58"/>
    <w:rsid w:val="00C07A29"/>
    <w:rsid w:val="00C07D9F"/>
    <w:rsid w:val="00C1062C"/>
    <w:rsid w:val="00C10950"/>
    <w:rsid w:val="00C10CEE"/>
    <w:rsid w:val="00C131E6"/>
    <w:rsid w:val="00C139BD"/>
    <w:rsid w:val="00C14ABA"/>
    <w:rsid w:val="00C1524E"/>
    <w:rsid w:val="00C15BEE"/>
    <w:rsid w:val="00C15FAD"/>
    <w:rsid w:val="00C1604C"/>
    <w:rsid w:val="00C16460"/>
    <w:rsid w:val="00C17754"/>
    <w:rsid w:val="00C201AC"/>
    <w:rsid w:val="00C21AAE"/>
    <w:rsid w:val="00C22DD3"/>
    <w:rsid w:val="00C234E0"/>
    <w:rsid w:val="00C23A74"/>
    <w:rsid w:val="00C2408C"/>
    <w:rsid w:val="00C26818"/>
    <w:rsid w:val="00C26846"/>
    <w:rsid w:val="00C26C50"/>
    <w:rsid w:val="00C27784"/>
    <w:rsid w:val="00C3009A"/>
    <w:rsid w:val="00C300C6"/>
    <w:rsid w:val="00C306A5"/>
    <w:rsid w:val="00C32F05"/>
    <w:rsid w:val="00C33A65"/>
    <w:rsid w:val="00C33F6B"/>
    <w:rsid w:val="00C345A5"/>
    <w:rsid w:val="00C3674D"/>
    <w:rsid w:val="00C411F1"/>
    <w:rsid w:val="00C42477"/>
    <w:rsid w:val="00C43211"/>
    <w:rsid w:val="00C438BB"/>
    <w:rsid w:val="00C43CFD"/>
    <w:rsid w:val="00C44942"/>
    <w:rsid w:val="00C4505E"/>
    <w:rsid w:val="00C452EC"/>
    <w:rsid w:val="00C46C25"/>
    <w:rsid w:val="00C50103"/>
    <w:rsid w:val="00C505EB"/>
    <w:rsid w:val="00C50788"/>
    <w:rsid w:val="00C50CFF"/>
    <w:rsid w:val="00C51D92"/>
    <w:rsid w:val="00C52EB1"/>
    <w:rsid w:val="00C549F6"/>
    <w:rsid w:val="00C556A0"/>
    <w:rsid w:val="00C55937"/>
    <w:rsid w:val="00C561BF"/>
    <w:rsid w:val="00C56289"/>
    <w:rsid w:val="00C578B5"/>
    <w:rsid w:val="00C60316"/>
    <w:rsid w:val="00C6356B"/>
    <w:rsid w:val="00C64188"/>
    <w:rsid w:val="00C64A20"/>
    <w:rsid w:val="00C64A52"/>
    <w:rsid w:val="00C65ADA"/>
    <w:rsid w:val="00C669F6"/>
    <w:rsid w:val="00C67D56"/>
    <w:rsid w:val="00C7058F"/>
    <w:rsid w:val="00C7130E"/>
    <w:rsid w:val="00C71E41"/>
    <w:rsid w:val="00C74249"/>
    <w:rsid w:val="00C7493F"/>
    <w:rsid w:val="00C751E9"/>
    <w:rsid w:val="00C75739"/>
    <w:rsid w:val="00C75F56"/>
    <w:rsid w:val="00C76D16"/>
    <w:rsid w:val="00C77B32"/>
    <w:rsid w:val="00C77B55"/>
    <w:rsid w:val="00C82429"/>
    <w:rsid w:val="00C82D66"/>
    <w:rsid w:val="00C82D88"/>
    <w:rsid w:val="00C83C85"/>
    <w:rsid w:val="00C83CB4"/>
    <w:rsid w:val="00C85C06"/>
    <w:rsid w:val="00C85CCA"/>
    <w:rsid w:val="00C864C9"/>
    <w:rsid w:val="00C866AB"/>
    <w:rsid w:val="00C8715A"/>
    <w:rsid w:val="00C87476"/>
    <w:rsid w:val="00C87577"/>
    <w:rsid w:val="00C9030A"/>
    <w:rsid w:val="00C919D6"/>
    <w:rsid w:val="00C91EC3"/>
    <w:rsid w:val="00C91F6F"/>
    <w:rsid w:val="00C92405"/>
    <w:rsid w:val="00C92836"/>
    <w:rsid w:val="00C92A64"/>
    <w:rsid w:val="00C92D61"/>
    <w:rsid w:val="00C93FA2"/>
    <w:rsid w:val="00C95E33"/>
    <w:rsid w:val="00C96A37"/>
    <w:rsid w:val="00CA008C"/>
    <w:rsid w:val="00CA0D8D"/>
    <w:rsid w:val="00CA126D"/>
    <w:rsid w:val="00CA2CC8"/>
    <w:rsid w:val="00CA32C6"/>
    <w:rsid w:val="00CA33B5"/>
    <w:rsid w:val="00CA410F"/>
    <w:rsid w:val="00CA503F"/>
    <w:rsid w:val="00CA5D42"/>
    <w:rsid w:val="00CA633C"/>
    <w:rsid w:val="00CA6D38"/>
    <w:rsid w:val="00CA7045"/>
    <w:rsid w:val="00CA78F0"/>
    <w:rsid w:val="00CB0885"/>
    <w:rsid w:val="00CB0F99"/>
    <w:rsid w:val="00CB1BF2"/>
    <w:rsid w:val="00CB1CF8"/>
    <w:rsid w:val="00CB2E10"/>
    <w:rsid w:val="00CB351D"/>
    <w:rsid w:val="00CB433C"/>
    <w:rsid w:val="00CB4CA0"/>
    <w:rsid w:val="00CB4CAB"/>
    <w:rsid w:val="00CB5AA2"/>
    <w:rsid w:val="00CB60B0"/>
    <w:rsid w:val="00CB61EC"/>
    <w:rsid w:val="00CB69A8"/>
    <w:rsid w:val="00CB7A22"/>
    <w:rsid w:val="00CC1091"/>
    <w:rsid w:val="00CC1502"/>
    <w:rsid w:val="00CC22C5"/>
    <w:rsid w:val="00CC3EFF"/>
    <w:rsid w:val="00CC46DB"/>
    <w:rsid w:val="00CC4D23"/>
    <w:rsid w:val="00CC4D6D"/>
    <w:rsid w:val="00CC5585"/>
    <w:rsid w:val="00CC67D0"/>
    <w:rsid w:val="00CC6F05"/>
    <w:rsid w:val="00CC7A30"/>
    <w:rsid w:val="00CC7D9A"/>
    <w:rsid w:val="00CD129C"/>
    <w:rsid w:val="00CD14C0"/>
    <w:rsid w:val="00CD1854"/>
    <w:rsid w:val="00CD2917"/>
    <w:rsid w:val="00CD2C32"/>
    <w:rsid w:val="00CD2E97"/>
    <w:rsid w:val="00CD316B"/>
    <w:rsid w:val="00CD3487"/>
    <w:rsid w:val="00CD3D71"/>
    <w:rsid w:val="00CD4CB9"/>
    <w:rsid w:val="00CD4D15"/>
    <w:rsid w:val="00CD52EB"/>
    <w:rsid w:val="00CD575A"/>
    <w:rsid w:val="00CD7658"/>
    <w:rsid w:val="00CD7D82"/>
    <w:rsid w:val="00CD7FA1"/>
    <w:rsid w:val="00CE09B9"/>
    <w:rsid w:val="00CE26EC"/>
    <w:rsid w:val="00CE2A8F"/>
    <w:rsid w:val="00CE2BD1"/>
    <w:rsid w:val="00CE2E03"/>
    <w:rsid w:val="00CE3049"/>
    <w:rsid w:val="00CE327F"/>
    <w:rsid w:val="00CE3CFF"/>
    <w:rsid w:val="00CE3DA7"/>
    <w:rsid w:val="00CE5249"/>
    <w:rsid w:val="00CE5282"/>
    <w:rsid w:val="00CE633E"/>
    <w:rsid w:val="00CE66D2"/>
    <w:rsid w:val="00CE6708"/>
    <w:rsid w:val="00CE6C1A"/>
    <w:rsid w:val="00CE6E65"/>
    <w:rsid w:val="00CE793D"/>
    <w:rsid w:val="00CE7B56"/>
    <w:rsid w:val="00CE7D18"/>
    <w:rsid w:val="00CF1511"/>
    <w:rsid w:val="00CF1BA1"/>
    <w:rsid w:val="00CF24CB"/>
    <w:rsid w:val="00CF25FA"/>
    <w:rsid w:val="00CF2C34"/>
    <w:rsid w:val="00CF2F63"/>
    <w:rsid w:val="00CF31C5"/>
    <w:rsid w:val="00CF3DA5"/>
    <w:rsid w:val="00CF48A3"/>
    <w:rsid w:val="00CF4C75"/>
    <w:rsid w:val="00CF5993"/>
    <w:rsid w:val="00CF6101"/>
    <w:rsid w:val="00CF6441"/>
    <w:rsid w:val="00CF7645"/>
    <w:rsid w:val="00CF7B91"/>
    <w:rsid w:val="00D0054D"/>
    <w:rsid w:val="00D00602"/>
    <w:rsid w:val="00D01CBE"/>
    <w:rsid w:val="00D03C73"/>
    <w:rsid w:val="00D03E44"/>
    <w:rsid w:val="00D05167"/>
    <w:rsid w:val="00D05E94"/>
    <w:rsid w:val="00D061BB"/>
    <w:rsid w:val="00D06290"/>
    <w:rsid w:val="00D06BD3"/>
    <w:rsid w:val="00D079A4"/>
    <w:rsid w:val="00D1184F"/>
    <w:rsid w:val="00D12214"/>
    <w:rsid w:val="00D134DC"/>
    <w:rsid w:val="00D1490A"/>
    <w:rsid w:val="00D15ECF"/>
    <w:rsid w:val="00D16D08"/>
    <w:rsid w:val="00D16FC4"/>
    <w:rsid w:val="00D176D7"/>
    <w:rsid w:val="00D17816"/>
    <w:rsid w:val="00D17F2A"/>
    <w:rsid w:val="00D20821"/>
    <w:rsid w:val="00D2218C"/>
    <w:rsid w:val="00D23977"/>
    <w:rsid w:val="00D23E90"/>
    <w:rsid w:val="00D23EAA"/>
    <w:rsid w:val="00D25A12"/>
    <w:rsid w:val="00D301AB"/>
    <w:rsid w:val="00D30373"/>
    <w:rsid w:val="00D3172F"/>
    <w:rsid w:val="00D3250F"/>
    <w:rsid w:val="00D32FA8"/>
    <w:rsid w:val="00D34EFC"/>
    <w:rsid w:val="00D350EB"/>
    <w:rsid w:val="00D36C35"/>
    <w:rsid w:val="00D37FE2"/>
    <w:rsid w:val="00D405E6"/>
    <w:rsid w:val="00D43428"/>
    <w:rsid w:val="00D43BD6"/>
    <w:rsid w:val="00D44FF2"/>
    <w:rsid w:val="00D46B35"/>
    <w:rsid w:val="00D46F51"/>
    <w:rsid w:val="00D4762A"/>
    <w:rsid w:val="00D47D1C"/>
    <w:rsid w:val="00D5019D"/>
    <w:rsid w:val="00D50B11"/>
    <w:rsid w:val="00D50D3E"/>
    <w:rsid w:val="00D51664"/>
    <w:rsid w:val="00D5180E"/>
    <w:rsid w:val="00D51C11"/>
    <w:rsid w:val="00D538AA"/>
    <w:rsid w:val="00D54AE7"/>
    <w:rsid w:val="00D55325"/>
    <w:rsid w:val="00D556B8"/>
    <w:rsid w:val="00D564E7"/>
    <w:rsid w:val="00D57F08"/>
    <w:rsid w:val="00D57FF6"/>
    <w:rsid w:val="00D61ABD"/>
    <w:rsid w:val="00D63380"/>
    <w:rsid w:val="00D6457E"/>
    <w:rsid w:val="00D64BCA"/>
    <w:rsid w:val="00D65425"/>
    <w:rsid w:val="00D66001"/>
    <w:rsid w:val="00D71BF6"/>
    <w:rsid w:val="00D7322B"/>
    <w:rsid w:val="00D73282"/>
    <w:rsid w:val="00D745FE"/>
    <w:rsid w:val="00D746BF"/>
    <w:rsid w:val="00D74E74"/>
    <w:rsid w:val="00D754BF"/>
    <w:rsid w:val="00D758B1"/>
    <w:rsid w:val="00D77694"/>
    <w:rsid w:val="00D80CA1"/>
    <w:rsid w:val="00D81591"/>
    <w:rsid w:val="00D8188B"/>
    <w:rsid w:val="00D8197A"/>
    <w:rsid w:val="00D81C57"/>
    <w:rsid w:val="00D81D51"/>
    <w:rsid w:val="00D837B4"/>
    <w:rsid w:val="00D83A25"/>
    <w:rsid w:val="00D83E93"/>
    <w:rsid w:val="00D84078"/>
    <w:rsid w:val="00D84C9C"/>
    <w:rsid w:val="00D85682"/>
    <w:rsid w:val="00D86085"/>
    <w:rsid w:val="00D86FAF"/>
    <w:rsid w:val="00D87722"/>
    <w:rsid w:val="00D87869"/>
    <w:rsid w:val="00D90835"/>
    <w:rsid w:val="00D90ED9"/>
    <w:rsid w:val="00D91A89"/>
    <w:rsid w:val="00D91A98"/>
    <w:rsid w:val="00D91B5C"/>
    <w:rsid w:val="00D91CE3"/>
    <w:rsid w:val="00D94261"/>
    <w:rsid w:val="00D9530B"/>
    <w:rsid w:val="00D95560"/>
    <w:rsid w:val="00D9572B"/>
    <w:rsid w:val="00D960D7"/>
    <w:rsid w:val="00D9693A"/>
    <w:rsid w:val="00D9750F"/>
    <w:rsid w:val="00DA0029"/>
    <w:rsid w:val="00DA00EE"/>
    <w:rsid w:val="00DA0A8D"/>
    <w:rsid w:val="00DA13CC"/>
    <w:rsid w:val="00DA14EC"/>
    <w:rsid w:val="00DA155F"/>
    <w:rsid w:val="00DA174D"/>
    <w:rsid w:val="00DA27A5"/>
    <w:rsid w:val="00DA2C1E"/>
    <w:rsid w:val="00DA5533"/>
    <w:rsid w:val="00DA62AB"/>
    <w:rsid w:val="00DA6367"/>
    <w:rsid w:val="00DA676C"/>
    <w:rsid w:val="00DA6D5D"/>
    <w:rsid w:val="00DA7993"/>
    <w:rsid w:val="00DB021F"/>
    <w:rsid w:val="00DB06BD"/>
    <w:rsid w:val="00DB0B64"/>
    <w:rsid w:val="00DB0C55"/>
    <w:rsid w:val="00DB1881"/>
    <w:rsid w:val="00DB2399"/>
    <w:rsid w:val="00DB2743"/>
    <w:rsid w:val="00DB2DAB"/>
    <w:rsid w:val="00DB2E0F"/>
    <w:rsid w:val="00DB3D24"/>
    <w:rsid w:val="00DB42D6"/>
    <w:rsid w:val="00DB431D"/>
    <w:rsid w:val="00DB449F"/>
    <w:rsid w:val="00DB6BFC"/>
    <w:rsid w:val="00DC059B"/>
    <w:rsid w:val="00DC1293"/>
    <w:rsid w:val="00DC145B"/>
    <w:rsid w:val="00DC15DB"/>
    <w:rsid w:val="00DC1DA3"/>
    <w:rsid w:val="00DC2752"/>
    <w:rsid w:val="00DC27DF"/>
    <w:rsid w:val="00DC2BBE"/>
    <w:rsid w:val="00DC2EAB"/>
    <w:rsid w:val="00DC3B4D"/>
    <w:rsid w:val="00DC4858"/>
    <w:rsid w:val="00DC53AD"/>
    <w:rsid w:val="00DC712F"/>
    <w:rsid w:val="00DC755A"/>
    <w:rsid w:val="00DC7769"/>
    <w:rsid w:val="00DD0DB8"/>
    <w:rsid w:val="00DD0EEC"/>
    <w:rsid w:val="00DD14F7"/>
    <w:rsid w:val="00DD174E"/>
    <w:rsid w:val="00DD1762"/>
    <w:rsid w:val="00DD1867"/>
    <w:rsid w:val="00DD3DDA"/>
    <w:rsid w:val="00DD3F6D"/>
    <w:rsid w:val="00DD41F5"/>
    <w:rsid w:val="00DD565A"/>
    <w:rsid w:val="00DD5D74"/>
    <w:rsid w:val="00DD698F"/>
    <w:rsid w:val="00DD7281"/>
    <w:rsid w:val="00DE04F1"/>
    <w:rsid w:val="00DE06B6"/>
    <w:rsid w:val="00DE09A3"/>
    <w:rsid w:val="00DE0B3E"/>
    <w:rsid w:val="00DE0F55"/>
    <w:rsid w:val="00DE1D56"/>
    <w:rsid w:val="00DE1F3E"/>
    <w:rsid w:val="00DE2685"/>
    <w:rsid w:val="00DE26D2"/>
    <w:rsid w:val="00DE285C"/>
    <w:rsid w:val="00DE46EE"/>
    <w:rsid w:val="00DE5258"/>
    <w:rsid w:val="00DE5814"/>
    <w:rsid w:val="00DE6A9E"/>
    <w:rsid w:val="00DE6B55"/>
    <w:rsid w:val="00DE6E95"/>
    <w:rsid w:val="00DE703D"/>
    <w:rsid w:val="00DE71B0"/>
    <w:rsid w:val="00DE7568"/>
    <w:rsid w:val="00DE7F86"/>
    <w:rsid w:val="00DF0C6B"/>
    <w:rsid w:val="00DF2D01"/>
    <w:rsid w:val="00DF3AA1"/>
    <w:rsid w:val="00DF4664"/>
    <w:rsid w:val="00DF4F67"/>
    <w:rsid w:val="00DF681B"/>
    <w:rsid w:val="00DF7271"/>
    <w:rsid w:val="00DF7339"/>
    <w:rsid w:val="00DF7E5E"/>
    <w:rsid w:val="00DF7EC8"/>
    <w:rsid w:val="00E00456"/>
    <w:rsid w:val="00E004B9"/>
    <w:rsid w:val="00E01BA0"/>
    <w:rsid w:val="00E01D7E"/>
    <w:rsid w:val="00E034BF"/>
    <w:rsid w:val="00E036CA"/>
    <w:rsid w:val="00E04995"/>
    <w:rsid w:val="00E04A72"/>
    <w:rsid w:val="00E056ED"/>
    <w:rsid w:val="00E06218"/>
    <w:rsid w:val="00E065A7"/>
    <w:rsid w:val="00E0716D"/>
    <w:rsid w:val="00E071C2"/>
    <w:rsid w:val="00E0736E"/>
    <w:rsid w:val="00E078D9"/>
    <w:rsid w:val="00E07EAD"/>
    <w:rsid w:val="00E10CEA"/>
    <w:rsid w:val="00E10E8E"/>
    <w:rsid w:val="00E10FB3"/>
    <w:rsid w:val="00E11E60"/>
    <w:rsid w:val="00E123CE"/>
    <w:rsid w:val="00E13D99"/>
    <w:rsid w:val="00E14754"/>
    <w:rsid w:val="00E15287"/>
    <w:rsid w:val="00E15F35"/>
    <w:rsid w:val="00E16265"/>
    <w:rsid w:val="00E17197"/>
    <w:rsid w:val="00E17A88"/>
    <w:rsid w:val="00E17A8C"/>
    <w:rsid w:val="00E21090"/>
    <w:rsid w:val="00E22711"/>
    <w:rsid w:val="00E22AE4"/>
    <w:rsid w:val="00E234F8"/>
    <w:rsid w:val="00E25AE2"/>
    <w:rsid w:val="00E2703F"/>
    <w:rsid w:val="00E3024F"/>
    <w:rsid w:val="00E32816"/>
    <w:rsid w:val="00E329DA"/>
    <w:rsid w:val="00E333FC"/>
    <w:rsid w:val="00E3403D"/>
    <w:rsid w:val="00E348B6"/>
    <w:rsid w:val="00E34ED5"/>
    <w:rsid w:val="00E36445"/>
    <w:rsid w:val="00E365C5"/>
    <w:rsid w:val="00E3742C"/>
    <w:rsid w:val="00E40335"/>
    <w:rsid w:val="00E41666"/>
    <w:rsid w:val="00E425F7"/>
    <w:rsid w:val="00E44648"/>
    <w:rsid w:val="00E45759"/>
    <w:rsid w:val="00E45806"/>
    <w:rsid w:val="00E45CD6"/>
    <w:rsid w:val="00E46308"/>
    <w:rsid w:val="00E46470"/>
    <w:rsid w:val="00E5054F"/>
    <w:rsid w:val="00E50891"/>
    <w:rsid w:val="00E5096E"/>
    <w:rsid w:val="00E51B11"/>
    <w:rsid w:val="00E52004"/>
    <w:rsid w:val="00E524B1"/>
    <w:rsid w:val="00E528DD"/>
    <w:rsid w:val="00E53F5B"/>
    <w:rsid w:val="00E54951"/>
    <w:rsid w:val="00E54E1F"/>
    <w:rsid w:val="00E56B48"/>
    <w:rsid w:val="00E6101A"/>
    <w:rsid w:val="00E61C18"/>
    <w:rsid w:val="00E61F36"/>
    <w:rsid w:val="00E61FCE"/>
    <w:rsid w:val="00E628C5"/>
    <w:rsid w:val="00E62D97"/>
    <w:rsid w:val="00E63275"/>
    <w:rsid w:val="00E63B1E"/>
    <w:rsid w:val="00E63D91"/>
    <w:rsid w:val="00E63DE5"/>
    <w:rsid w:val="00E6534F"/>
    <w:rsid w:val="00E6577E"/>
    <w:rsid w:val="00E66430"/>
    <w:rsid w:val="00E66C4C"/>
    <w:rsid w:val="00E6728C"/>
    <w:rsid w:val="00E70241"/>
    <w:rsid w:val="00E706F0"/>
    <w:rsid w:val="00E70DD9"/>
    <w:rsid w:val="00E71CFF"/>
    <w:rsid w:val="00E72A92"/>
    <w:rsid w:val="00E73FB9"/>
    <w:rsid w:val="00E74074"/>
    <w:rsid w:val="00E7524C"/>
    <w:rsid w:val="00E75F95"/>
    <w:rsid w:val="00E76790"/>
    <w:rsid w:val="00E77B45"/>
    <w:rsid w:val="00E77FC0"/>
    <w:rsid w:val="00E81DFD"/>
    <w:rsid w:val="00E8293C"/>
    <w:rsid w:val="00E83F66"/>
    <w:rsid w:val="00E84624"/>
    <w:rsid w:val="00E84894"/>
    <w:rsid w:val="00E8544E"/>
    <w:rsid w:val="00E87633"/>
    <w:rsid w:val="00E93732"/>
    <w:rsid w:val="00E941DF"/>
    <w:rsid w:val="00E95352"/>
    <w:rsid w:val="00E95A2F"/>
    <w:rsid w:val="00E95CE9"/>
    <w:rsid w:val="00E96FD5"/>
    <w:rsid w:val="00EA0B72"/>
    <w:rsid w:val="00EA1DF1"/>
    <w:rsid w:val="00EA2434"/>
    <w:rsid w:val="00EA4020"/>
    <w:rsid w:val="00EA4090"/>
    <w:rsid w:val="00EA5C7B"/>
    <w:rsid w:val="00EA671C"/>
    <w:rsid w:val="00EA6BE0"/>
    <w:rsid w:val="00EA6C97"/>
    <w:rsid w:val="00EB16DF"/>
    <w:rsid w:val="00EB19D6"/>
    <w:rsid w:val="00EB1DBE"/>
    <w:rsid w:val="00EB2049"/>
    <w:rsid w:val="00EB26EC"/>
    <w:rsid w:val="00EB2AD9"/>
    <w:rsid w:val="00EB38F3"/>
    <w:rsid w:val="00EB49DF"/>
    <w:rsid w:val="00EB52E3"/>
    <w:rsid w:val="00EB768C"/>
    <w:rsid w:val="00EC0C15"/>
    <w:rsid w:val="00EC0DD4"/>
    <w:rsid w:val="00EC17B7"/>
    <w:rsid w:val="00EC2364"/>
    <w:rsid w:val="00EC2E46"/>
    <w:rsid w:val="00EC2F99"/>
    <w:rsid w:val="00EC354D"/>
    <w:rsid w:val="00EC3FDE"/>
    <w:rsid w:val="00EC5C03"/>
    <w:rsid w:val="00EC64B1"/>
    <w:rsid w:val="00EC6776"/>
    <w:rsid w:val="00EC6E88"/>
    <w:rsid w:val="00EC6ED3"/>
    <w:rsid w:val="00EC7BAB"/>
    <w:rsid w:val="00ED0368"/>
    <w:rsid w:val="00ED04C1"/>
    <w:rsid w:val="00ED1E70"/>
    <w:rsid w:val="00ED518C"/>
    <w:rsid w:val="00ED52E6"/>
    <w:rsid w:val="00ED533C"/>
    <w:rsid w:val="00ED693D"/>
    <w:rsid w:val="00ED6C20"/>
    <w:rsid w:val="00EE0035"/>
    <w:rsid w:val="00EE0353"/>
    <w:rsid w:val="00EE088C"/>
    <w:rsid w:val="00EE09DF"/>
    <w:rsid w:val="00EE1199"/>
    <w:rsid w:val="00EE124B"/>
    <w:rsid w:val="00EE2FD2"/>
    <w:rsid w:val="00EE473B"/>
    <w:rsid w:val="00EE5052"/>
    <w:rsid w:val="00EE580D"/>
    <w:rsid w:val="00EE5C46"/>
    <w:rsid w:val="00EE6E32"/>
    <w:rsid w:val="00EE733F"/>
    <w:rsid w:val="00EE78F2"/>
    <w:rsid w:val="00EE7E1C"/>
    <w:rsid w:val="00EF024C"/>
    <w:rsid w:val="00EF0AA1"/>
    <w:rsid w:val="00EF0F60"/>
    <w:rsid w:val="00EF13DB"/>
    <w:rsid w:val="00EF1D29"/>
    <w:rsid w:val="00EF25EE"/>
    <w:rsid w:val="00EF4715"/>
    <w:rsid w:val="00EF4D9E"/>
    <w:rsid w:val="00EF5EFB"/>
    <w:rsid w:val="00EF6054"/>
    <w:rsid w:val="00EF6A8D"/>
    <w:rsid w:val="00F01069"/>
    <w:rsid w:val="00F0173E"/>
    <w:rsid w:val="00F01B65"/>
    <w:rsid w:val="00F02232"/>
    <w:rsid w:val="00F026D7"/>
    <w:rsid w:val="00F02AC5"/>
    <w:rsid w:val="00F02D29"/>
    <w:rsid w:val="00F02FFA"/>
    <w:rsid w:val="00F0332D"/>
    <w:rsid w:val="00F033F4"/>
    <w:rsid w:val="00F034C7"/>
    <w:rsid w:val="00F04338"/>
    <w:rsid w:val="00F04577"/>
    <w:rsid w:val="00F05FAB"/>
    <w:rsid w:val="00F064DB"/>
    <w:rsid w:val="00F065D0"/>
    <w:rsid w:val="00F06E30"/>
    <w:rsid w:val="00F071ED"/>
    <w:rsid w:val="00F07B6C"/>
    <w:rsid w:val="00F10301"/>
    <w:rsid w:val="00F10D88"/>
    <w:rsid w:val="00F112C7"/>
    <w:rsid w:val="00F11337"/>
    <w:rsid w:val="00F1150B"/>
    <w:rsid w:val="00F12692"/>
    <w:rsid w:val="00F128DB"/>
    <w:rsid w:val="00F12EE5"/>
    <w:rsid w:val="00F150DC"/>
    <w:rsid w:val="00F16026"/>
    <w:rsid w:val="00F21AC7"/>
    <w:rsid w:val="00F22A06"/>
    <w:rsid w:val="00F22ABA"/>
    <w:rsid w:val="00F22CAC"/>
    <w:rsid w:val="00F234E4"/>
    <w:rsid w:val="00F235A5"/>
    <w:rsid w:val="00F23B4A"/>
    <w:rsid w:val="00F24323"/>
    <w:rsid w:val="00F24FCE"/>
    <w:rsid w:val="00F264CC"/>
    <w:rsid w:val="00F27283"/>
    <w:rsid w:val="00F275D4"/>
    <w:rsid w:val="00F27862"/>
    <w:rsid w:val="00F27B38"/>
    <w:rsid w:val="00F3094B"/>
    <w:rsid w:val="00F3147A"/>
    <w:rsid w:val="00F320F6"/>
    <w:rsid w:val="00F32816"/>
    <w:rsid w:val="00F33049"/>
    <w:rsid w:val="00F36084"/>
    <w:rsid w:val="00F372A0"/>
    <w:rsid w:val="00F40607"/>
    <w:rsid w:val="00F40623"/>
    <w:rsid w:val="00F40EFC"/>
    <w:rsid w:val="00F4130B"/>
    <w:rsid w:val="00F4148A"/>
    <w:rsid w:val="00F41FFA"/>
    <w:rsid w:val="00F425AE"/>
    <w:rsid w:val="00F42B68"/>
    <w:rsid w:val="00F434B4"/>
    <w:rsid w:val="00F43899"/>
    <w:rsid w:val="00F441C7"/>
    <w:rsid w:val="00F44FCB"/>
    <w:rsid w:val="00F45503"/>
    <w:rsid w:val="00F45C53"/>
    <w:rsid w:val="00F52117"/>
    <w:rsid w:val="00F523AC"/>
    <w:rsid w:val="00F537EC"/>
    <w:rsid w:val="00F53A09"/>
    <w:rsid w:val="00F540AE"/>
    <w:rsid w:val="00F55098"/>
    <w:rsid w:val="00F556A2"/>
    <w:rsid w:val="00F5587E"/>
    <w:rsid w:val="00F562A0"/>
    <w:rsid w:val="00F5636E"/>
    <w:rsid w:val="00F565DB"/>
    <w:rsid w:val="00F60256"/>
    <w:rsid w:val="00F60F20"/>
    <w:rsid w:val="00F61236"/>
    <w:rsid w:val="00F619BD"/>
    <w:rsid w:val="00F61BD7"/>
    <w:rsid w:val="00F624D2"/>
    <w:rsid w:val="00F62C69"/>
    <w:rsid w:val="00F63779"/>
    <w:rsid w:val="00F638BF"/>
    <w:rsid w:val="00F63BC9"/>
    <w:rsid w:val="00F64286"/>
    <w:rsid w:val="00F64913"/>
    <w:rsid w:val="00F6516F"/>
    <w:rsid w:val="00F656B9"/>
    <w:rsid w:val="00F70A49"/>
    <w:rsid w:val="00F71388"/>
    <w:rsid w:val="00F71CDD"/>
    <w:rsid w:val="00F7460D"/>
    <w:rsid w:val="00F74AE9"/>
    <w:rsid w:val="00F755D8"/>
    <w:rsid w:val="00F75FDA"/>
    <w:rsid w:val="00F7621E"/>
    <w:rsid w:val="00F76D3F"/>
    <w:rsid w:val="00F773B7"/>
    <w:rsid w:val="00F7741B"/>
    <w:rsid w:val="00F77FED"/>
    <w:rsid w:val="00F8035D"/>
    <w:rsid w:val="00F812A5"/>
    <w:rsid w:val="00F81C26"/>
    <w:rsid w:val="00F833C4"/>
    <w:rsid w:val="00F8469C"/>
    <w:rsid w:val="00F8576D"/>
    <w:rsid w:val="00F86D4E"/>
    <w:rsid w:val="00F871D0"/>
    <w:rsid w:val="00F9149E"/>
    <w:rsid w:val="00F91958"/>
    <w:rsid w:val="00F931BF"/>
    <w:rsid w:val="00F95E09"/>
    <w:rsid w:val="00F965CD"/>
    <w:rsid w:val="00FA1A31"/>
    <w:rsid w:val="00FA407E"/>
    <w:rsid w:val="00FA5370"/>
    <w:rsid w:val="00FA5C4C"/>
    <w:rsid w:val="00FA5FEA"/>
    <w:rsid w:val="00FA6FC2"/>
    <w:rsid w:val="00FB0052"/>
    <w:rsid w:val="00FB0876"/>
    <w:rsid w:val="00FB12F7"/>
    <w:rsid w:val="00FB1C97"/>
    <w:rsid w:val="00FB306D"/>
    <w:rsid w:val="00FB4BC0"/>
    <w:rsid w:val="00FB4ED7"/>
    <w:rsid w:val="00FB5443"/>
    <w:rsid w:val="00FC04EE"/>
    <w:rsid w:val="00FC1309"/>
    <w:rsid w:val="00FC1616"/>
    <w:rsid w:val="00FC2645"/>
    <w:rsid w:val="00FC2E97"/>
    <w:rsid w:val="00FC4FF4"/>
    <w:rsid w:val="00FC6101"/>
    <w:rsid w:val="00FC6F0F"/>
    <w:rsid w:val="00FD0AE7"/>
    <w:rsid w:val="00FD0B4C"/>
    <w:rsid w:val="00FD1F31"/>
    <w:rsid w:val="00FD2DE2"/>
    <w:rsid w:val="00FD3DC2"/>
    <w:rsid w:val="00FD60DB"/>
    <w:rsid w:val="00FD6538"/>
    <w:rsid w:val="00FD7424"/>
    <w:rsid w:val="00FD7B77"/>
    <w:rsid w:val="00FE0703"/>
    <w:rsid w:val="00FE0BDD"/>
    <w:rsid w:val="00FE11BF"/>
    <w:rsid w:val="00FE26F2"/>
    <w:rsid w:val="00FE2DD0"/>
    <w:rsid w:val="00FE2EED"/>
    <w:rsid w:val="00FE3282"/>
    <w:rsid w:val="00FE3FF1"/>
    <w:rsid w:val="00FE46C9"/>
    <w:rsid w:val="00FE51D6"/>
    <w:rsid w:val="00FE570D"/>
    <w:rsid w:val="00FE79CD"/>
    <w:rsid w:val="00FF0AAC"/>
    <w:rsid w:val="00FF0CAC"/>
    <w:rsid w:val="00FF0DE0"/>
    <w:rsid w:val="00FF103A"/>
    <w:rsid w:val="00FF1104"/>
    <w:rsid w:val="00FF14EC"/>
    <w:rsid w:val="00FF1B20"/>
    <w:rsid w:val="00FF1FF9"/>
    <w:rsid w:val="00FF2102"/>
    <w:rsid w:val="00FF21D3"/>
    <w:rsid w:val="00FF2F44"/>
    <w:rsid w:val="00FF3589"/>
    <w:rsid w:val="00FF3AA1"/>
    <w:rsid w:val="00FF5950"/>
    <w:rsid w:val="00FF624F"/>
    <w:rsid w:val="00FF6304"/>
    <w:rsid w:val="00FF6DEF"/>
    <w:rsid w:val="00FF71EB"/>
    <w:rsid w:val="01BA20D9"/>
    <w:rsid w:val="0258613E"/>
    <w:rsid w:val="03136E74"/>
    <w:rsid w:val="07837681"/>
    <w:rsid w:val="078446D7"/>
    <w:rsid w:val="084762C4"/>
    <w:rsid w:val="0AC227C7"/>
    <w:rsid w:val="0B366364"/>
    <w:rsid w:val="0D031E77"/>
    <w:rsid w:val="109725D5"/>
    <w:rsid w:val="11217BC0"/>
    <w:rsid w:val="124448F8"/>
    <w:rsid w:val="13CE451F"/>
    <w:rsid w:val="150466E4"/>
    <w:rsid w:val="150C5718"/>
    <w:rsid w:val="15701B79"/>
    <w:rsid w:val="197C2526"/>
    <w:rsid w:val="1B5E6E03"/>
    <w:rsid w:val="1BA74F2F"/>
    <w:rsid w:val="1FB64C75"/>
    <w:rsid w:val="21802E6A"/>
    <w:rsid w:val="226830F8"/>
    <w:rsid w:val="22C864F7"/>
    <w:rsid w:val="248028AC"/>
    <w:rsid w:val="24AC1D4C"/>
    <w:rsid w:val="25184E18"/>
    <w:rsid w:val="256224D7"/>
    <w:rsid w:val="26E16351"/>
    <w:rsid w:val="27403A39"/>
    <w:rsid w:val="29133AD1"/>
    <w:rsid w:val="292F194A"/>
    <w:rsid w:val="2A1C4B6F"/>
    <w:rsid w:val="2A387896"/>
    <w:rsid w:val="2C6A142D"/>
    <w:rsid w:val="2CBB7DAD"/>
    <w:rsid w:val="2DF61765"/>
    <w:rsid w:val="2E276A01"/>
    <w:rsid w:val="2E5D0FF4"/>
    <w:rsid w:val="2EEC3531"/>
    <w:rsid w:val="2FA21584"/>
    <w:rsid w:val="2FC33A58"/>
    <w:rsid w:val="308E1FB9"/>
    <w:rsid w:val="30C03455"/>
    <w:rsid w:val="31FE4711"/>
    <w:rsid w:val="323F5F15"/>
    <w:rsid w:val="32AA0675"/>
    <w:rsid w:val="33892BD5"/>
    <w:rsid w:val="37C97260"/>
    <w:rsid w:val="382F34D5"/>
    <w:rsid w:val="388664C1"/>
    <w:rsid w:val="38B139F2"/>
    <w:rsid w:val="38FA5E42"/>
    <w:rsid w:val="399A4C6C"/>
    <w:rsid w:val="39AF50EC"/>
    <w:rsid w:val="39F4323D"/>
    <w:rsid w:val="3B3329DB"/>
    <w:rsid w:val="3CE120F1"/>
    <w:rsid w:val="3DB4775C"/>
    <w:rsid w:val="3EBD6EF9"/>
    <w:rsid w:val="3F2E00F9"/>
    <w:rsid w:val="3F873B3A"/>
    <w:rsid w:val="3FE1631A"/>
    <w:rsid w:val="40216877"/>
    <w:rsid w:val="415010EB"/>
    <w:rsid w:val="4275270A"/>
    <w:rsid w:val="43417F8C"/>
    <w:rsid w:val="441E4780"/>
    <w:rsid w:val="447F00FD"/>
    <w:rsid w:val="44F568A1"/>
    <w:rsid w:val="46535CCE"/>
    <w:rsid w:val="47440449"/>
    <w:rsid w:val="479D0019"/>
    <w:rsid w:val="48DD5386"/>
    <w:rsid w:val="4A012B6C"/>
    <w:rsid w:val="4C6A4CE8"/>
    <w:rsid w:val="4C971DDA"/>
    <w:rsid w:val="4E0E5195"/>
    <w:rsid w:val="4F192FEF"/>
    <w:rsid w:val="4FB1660F"/>
    <w:rsid w:val="4FC15C02"/>
    <w:rsid w:val="537C04DD"/>
    <w:rsid w:val="550C7766"/>
    <w:rsid w:val="5936078B"/>
    <w:rsid w:val="598F1CD5"/>
    <w:rsid w:val="5ACD5DC0"/>
    <w:rsid w:val="5AE63C64"/>
    <w:rsid w:val="5B21787C"/>
    <w:rsid w:val="5BD962DA"/>
    <w:rsid w:val="5BFF4F27"/>
    <w:rsid w:val="5D243653"/>
    <w:rsid w:val="5DFB7676"/>
    <w:rsid w:val="5E324CBD"/>
    <w:rsid w:val="5EBA7DC4"/>
    <w:rsid w:val="5F6B6599"/>
    <w:rsid w:val="5F7B0F1B"/>
    <w:rsid w:val="5FAC019D"/>
    <w:rsid w:val="6148214C"/>
    <w:rsid w:val="65714DBB"/>
    <w:rsid w:val="65806D5D"/>
    <w:rsid w:val="6799552A"/>
    <w:rsid w:val="67CD1449"/>
    <w:rsid w:val="68FA13FD"/>
    <w:rsid w:val="6C011F91"/>
    <w:rsid w:val="6C8B229D"/>
    <w:rsid w:val="6D24475B"/>
    <w:rsid w:val="6D4D349D"/>
    <w:rsid w:val="6D6708CD"/>
    <w:rsid w:val="6F2F5143"/>
    <w:rsid w:val="6F481711"/>
    <w:rsid w:val="6FAB0865"/>
    <w:rsid w:val="704402E6"/>
    <w:rsid w:val="742B4AA4"/>
    <w:rsid w:val="76006A54"/>
    <w:rsid w:val="76244A61"/>
    <w:rsid w:val="762D07E9"/>
    <w:rsid w:val="7B7315D6"/>
    <w:rsid w:val="7CFB2317"/>
    <w:rsid w:val="7D9D2F61"/>
    <w:rsid w:val="7E8F07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uiPriority="0" w:qFormat="1"/>
    <w:lsdException w:name="index 1" w:semiHidden="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qFormat="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unhideWhenUsed="1" w:qFormat="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qFormat="1"/>
    <w:lsdException w:name="Strong" w:uiPriority="0"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034B4"/>
    <w:pPr>
      <w:widowControl w:val="0"/>
      <w:jc w:val="both"/>
    </w:pPr>
    <w:rPr>
      <w:kern w:val="2"/>
      <w:sz w:val="21"/>
      <w:szCs w:val="24"/>
    </w:rPr>
  </w:style>
  <w:style w:type="paragraph" w:styleId="1">
    <w:name w:val="heading 1"/>
    <w:basedOn w:val="a"/>
    <w:next w:val="a"/>
    <w:link w:val="1Char"/>
    <w:qFormat/>
    <w:rsid w:val="001034B4"/>
    <w:pPr>
      <w:keepNext/>
      <w:keepLines/>
      <w:spacing w:line="360" w:lineRule="auto"/>
      <w:jc w:val="center"/>
      <w:outlineLvl w:val="0"/>
    </w:pPr>
    <w:rPr>
      <w:b/>
      <w:bCs/>
      <w:kern w:val="44"/>
      <w:sz w:val="44"/>
      <w:szCs w:val="44"/>
    </w:rPr>
  </w:style>
  <w:style w:type="paragraph" w:styleId="2">
    <w:name w:val="heading 2"/>
    <w:basedOn w:val="a"/>
    <w:next w:val="a"/>
    <w:link w:val="2Char1"/>
    <w:qFormat/>
    <w:rsid w:val="001034B4"/>
    <w:pPr>
      <w:keepNext/>
      <w:keepLines/>
      <w:autoSpaceDE w:val="0"/>
      <w:autoSpaceDN w:val="0"/>
      <w:adjustRightInd w:val="0"/>
      <w:spacing w:line="360" w:lineRule="auto"/>
      <w:jc w:val="center"/>
      <w:outlineLvl w:val="1"/>
    </w:pPr>
    <w:rPr>
      <w:rFonts w:ascii="Arial" w:hAnsi="Arial"/>
      <w:b/>
      <w:kern w:val="0"/>
      <w:sz w:val="30"/>
      <w:szCs w:val="20"/>
    </w:rPr>
  </w:style>
  <w:style w:type="paragraph" w:styleId="3">
    <w:name w:val="heading 3"/>
    <w:basedOn w:val="a"/>
    <w:next w:val="a"/>
    <w:link w:val="3Char"/>
    <w:qFormat/>
    <w:rsid w:val="001034B4"/>
    <w:pPr>
      <w:keepNext/>
      <w:keepLines/>
      <w:spacing w:line="360" w:lineRule="auto"/>
      <w:jc w:val="center"/>
      <w:outlineLvl w:val="2"/>
    </w:pPr>
    <w:rPr>
      <w:b/>
      <w:bCs/>
      <w:sz w:val="28"/>
      <w:szCs w:val="32"/>
    </w:rPr>
  </w:style>
  <w:style w:type="paragraph" w:styleId="4">
    <w:name w:val="heading 4"/>
    <w:basedOn w:val="a"/>
    <w:next w:val="a"/>
    <w:link w:val="4Char"/>
    <w:qFormat/>
    <w:rsid w:val="001034B4"/>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qFormat/>
    <w:rsid w:val="001034B4"/>
    <w:pPr>
      <w:keepNext/>
      <w:keepLines/>
      <w:tabs>
        <w:tab w:val="left" w:pos="1008"/>
      </w:tabs>
      <w:spacing w:before="280" w:after="290" w:line="376" w:lineRule="auto"/>
      <w:ind w:left="1008" w:hanging="1008"/>
      <w:outlineLvl w:val="4"/>
    </w:pPr>
    <w:rPr>
      <w:b/>
      <w:bCs/>
      <w:sz w:val="28"/>
      <w:szCs w:val="28"/>
    </w:rPr>
  </w:style>
  <w:style w:type="paragraph" w:styleId="6">
    <w:name w:val="heading 6"/>
    <w:basedOn w:val="a"/>
    <w:next w:val="a"/>
    <w:qFormat/>
    <w:rsid w:val="001034B4"/>
    <w:pPr>
      <w:keepNext/>
      <w:keepLines/>
      <w:tabs>
        <w:tab w:val="left" w:pos="1152"/>
      </w:tabs>
      <w:spacing w:before="240" w:after="64" w:line="320" w:lineRule="auto"/>
      <w:ind w:left="1152" w:hanging="1152"/>
      <w:outlineLvl w:val="5"/>
    </w:pPr>
    <w:rPr>
      <w:rFonts w:ascii="Arial" w:eastAsia="黑体" w:hAnsi="Arial"/>
      <w:b/>
      <w:bCs/>
      <w:sz w:val="24"/>
    </w:rPr>
  </w:style>
  <w:style w:type="paragraph" w:styleId="7">
    <w:name w:val="heading 7"/>
    <w:basedOn w:val="a"/>
    <w:next w:val="a"/>
    <w:qFormat/>
    <w:rsid w:val="001034B4"/>
    <w:pPr>
      <w:keepNext/>
      <w:keepLines/>
      <w:tabs>
        <w:tab w:val="left" w:pos="1296"/>
      </w:tabs>
      <w:spacing w:before="240" w:after="64" w:line="320" w:lineRule="auto"/>
      <w:ind w:left="1296" w:hanging="1296"/>
      <w:outlineLvl w:val="6"/>
    </w:pPr>
    <w:rPr>
      <w:b/>
      <w:bCs/>
      <w:sz w:val="24"/>
    </w:rPr>
  </w:style>
  <w:style w:type="paragraph" w:styleId="9">
    <w:name w:val="heading 9"/>
    <w:basedOn w:val="a"/>
    <w:next w:val="a"/>
    <w:qFormat/>
    <w:rsid w:val="001034B4"/>
    <w:pPr>
      <w:keepNext/>
      <w:keepLines/>
      <w:tabs>
        <w:tab w:val="left" w:pos="1584"/>
      </w:tabs>
      <w:spacing w:before="240" w:after="64" w:line="320" w:lineRule="auto"/>
      <w:ind w:left="1584" w:hanging="1584"/>
      <w:outlineLvl w:val="8"/>
    </w:pPr>
    <w:rPr>
      <w:rFonts w:ascii="Arial" w:eastAsia="黑体" w:hAnsi="Arial"/>
      <w:sz w:val="24"/>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0">
    <w:name w:val="toc 7"/>
    <w:basedOn w:val="a"/>
    <w:next w:val="a"/>
    <w:uiPriority w:val="39"/>
    <w:unhideWhenUsed/>
    <w:qFormat/>
    <w:rsid w:val="001034B4"/>
    <w:pPr>
      <w:ind w:leftChars="1200" w:left="2520"/>
    </w:pPr>
    <w:rPr>
      <w:rFonts w:ascii="Calibri" w:hAnsi="Calibri"/>
      <w:szCs w:val="22"/>
    </w:rPr>
  </w:style>
  <w:style w:type="paragraph" w:styleId="a3">
    <w:name w:val="List Number"/>
    <w:basedOn w:val="a"/>
    <w:qFormat/>
    <w:rsid w:val="001034B4"/>
    <w:pPr>
      <w:tabs>
        <w:tab w:val="left" w:pos="360"/>
        <w:tab w:val="left" w:pos="540"/>
      </w:tabs>
      <w:ind w:left="540" w:hanging="540"/>
    </w:pPr>
    <w:rPr>
      <w:szCs w:val="20"/>
    </w:rPr>
  </w:style>
  <w:style w:type="paragraph" w:styleId="a4">
    <w:name w:val="Normal Indent"/>
    <w:basedOn w:val="a"/>
    <w:next w:val="a"/>
    <w:link w:val="Char"/>
    <w:qFormat/>
    <w:rsid w:val="001034B4"/>
    <w:pPr>
      <w:ind w:firstLineChars="200" w:firstLine="420"/>
    </w:pPr>
  </w:style>
  <w:style w:type="paragraph" w:styleId="a5">
    <w:name w:val="Document Map"/>
    <w:basedOn w:val="a"/>
    <w:semiHidden/>
    <w:qFormat/>
    <w:rsid w:val="001034B4"/>
    <w:pPr>
      <w:shd w:val="clear" w:color="auto" w:fill="000080"/>
    </w:pPr>
  </w:style>
  <w:style w:type="paragraph" w:styleId="a6">
    <w:name w:val="annotation text"/>
    <w:basedOn w:val="a"/>
    <w:link w:val="Char0"/>
    <w:qFormat/>
    <w:rsid w:val="001034B4"/>
    <w:pPr>
      <w:jc w:val="left"/>
    </w:pPr>
  </w:style>
  <w:style w:type="paragraph" w:styleId="a7">
    <w:name w:val="Body Text"/>
    <w:basedOn w:val="a"/>
    <w:next w:val="a"/>
    <w:link w:val="Char1"/>
    <w:qFormat/>
    <w:rsid w:val="001034B4"/>
    <w:pPr>
      <w:tabs>
        <w:tab w:val="left" w:pos="567"/>
      </w:tabs>
      <w:spacing w:before="120" w:line="22" w:lineRule="atLeast"/>
    </w:pPr>
    <w:rPr>
      <w:rFonts w:ascii="宋体" w:hAnsi="宋体"/>
      <w:sz w:val="24"/>
    </w:rPr>
  </w:style>
  <w:style w:type="paragraph" w:styleId="a8">
    <w:name w:val="Body Text Indent"/>
    <w:basedOn w:val="a"/>
    <w:next w:val="a"/>
    <w:link w:val="Char2"/>
    <w:qFormat/>
    <w:rsid w:val="001034B4"/>
    <w:pPr>
      <w:spacing w:line="360" w:lineRule="auto"/>
      <w:ind w:firstLine="570"/>
    </w:pPr>
    <w:rPr>
      <w:sz w:val="24"/>
    </w:rPr>
  </w:style>
  <w:style w:type="paragraph" w:styleId="50">
    <w:name w:val="toc 5"/>
    <w:basedOn w:val="a"/>
    <w:next w:val="a"/>
    <w:uiPriority w:val="39"/>
    <w:unhideWhenUsed/>
    <w:qFormat/>
    <w:rsid w:val="001034B4"/>
    <w:pPr>
      <w:ind w:leftChars="800" w:left="1680"/>
    </w:pPr>
    <w:rPr>
      <w:rFonts w:ascii="Calibri" w:hAnsi="Calibri"/>
      <w:szCs w:val="22"/>
    </w:rPr>
  </w:style>
  <w:style w:type="paragraph" w:styleId="30">
    <w:name w:val="toc 3"/>
    <w:basedOn w:val="a"/>
    <w:next w:val="a"/>
    <w:uiPriority w:val="39"/>
    <w:qFormat/>
    <w:rsid w:val="001034B4"/>
    <w:pPr>
      <w:tabs>
        <w:tab w:val="left" w:pos="1260"/>
        <w:tab w:val="right" w:leader="dot" w:pos="9060"/>
      </w:tabs>
      <w:ind w:leftChars="203" w:left="840" w:hangingChars="197" w:hanging="414"/>
    </w:pPr>
  </w:style>
  <w:style w:type="paragraph" w:styleId="a9">
    <w:name w:val="Plain Text"/>
    <w:basedOn w:val="a"/>
    <w:link w:val="Char3"/>
    <w:qFormat/>
    <w:rsid w:val="001034B4"/>
    <w:rPr>
      <w:rFonts w:ascii="宋体" w:hAnsi="Courier New"/>
      <w:szCs w:val="20"/>
    </w:rPr>
  </w:style>
  <w:style w:type="paragraph" w:styleId="8">
    <w:name w:val="toc 8"/>
    <w:basedOn w:val="a"/>
    <w:next w:val="a"/>
    <w:uiPriority w:val="39"/>
    <w:unhideWhenUsed/>
    <w:qFormat/>
    <w:rsid w:val="001034B4"/>
    <w:pPr>
      <w:ind w:leftChars="1400" w:left="2940"/>
    </w:pPr>
    <w:rPr>
      <w:rFonts w:ascii="Calibri" w:hAnsi="Calibri"/>
      <w:szCs w:val="22"/>
    </w:rPr>
  </w:style>
  <w:style w:type="paragraph" w:styleId="aa">
    <w:name w:val="Date"/>
    <w:basedOn w:val="a"/>
    <w:next w:val="a"/>
    <w:qFormat/>
    <w:rsid w:val="001034B4"/>
    <w:pPr>
      <w:ind w:leftChars="2500" w:left="100"/>
    </w:pPr>
    <w:rPr>
      <w:b/>
      <w:bCs/>
      <w:sz w:val="30"/>
    </w:rPr>
  </w:style>
  <w:style w:type="paragraph" w:styleId="20">
    <w:name w:val="Body Text Indent 2"/>
    <w:basedOn w:val="a"/>
    <w:qFormat/>
    <w:rsid w:val="001034B4"/>
    <w:pPr>
      <w:spacing w:after="120" w:line="480" w:lineRule="auto"/>
      <w:ind w:left="420"/>
    </w:pPr>
  </w:style>
  <w:style w:type="paragraph" w:styleId="ab">
    <w:name w:val="Balloon Text"/>
    <w:basedOn w:val="a"/>
    <w:semiHidden/>
    <w:qFormat/>
    <w:rsid w:val="001034B4"/>
    <w:rPr>
      <w:sz w:val="18"/>
      <w:szCs w:val="18"/>
    </w:rPr>
  </w:style>
  <w:style w:type="paragraph" w:styleId="ac">
    <w:name w:val="footer"/>
    <w:basedOn w:val="a"/>
    <w:link w:val="Char4"/>
    <w:qFormat/>
    <w:rsid w:val="001034B4"/>
    <w:pPr>
      <w:tabs>
        <w:tab w:val="center" w:pos="4153"/>
        <w:tab w:val="right" w:pos="8306"/>
      </w:tabs>
      <w:adjustRightInd w:val="0"/>
      <w:spacing w:line="240" w:lineRule="atLeast"/>
      <w:jc w:val="left"/>
      <w:textAlignment w:val="baseline"/>
    </w:pPr>
    <w:rPr>
      <w:kern w:val="0"/>
      <w:sz w:val="18"/>
      <w:szCs w:val="20"/>
    </w:rPr>
  </w:style>
  <w:style w:type="paragraph" w:styleId="ad">
    <w:name w:val="header"/>
    <w:basedOn w:val="a"/>
    <w:qFormat/>
    <w:rsid w:val="001034B4"/>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1034B4"/>
    <w:pPr>
      <w:tabs>
        <w:tab w:val="left" w:pos="735"/>
        <w:tab w:val="right" w:leader="dot" w:pos="9061"/>
      </w:tabs>
    </w:pPr>
  </w:style>
  <w:style w:type="paragraph" w:styleId="40">
    <w:name w:val="toc 4"/>
    <w:basedOn w:val="a"/>
    <w:next w:val="a"/>
    <w:uiPriority w:val="39"/>
    <w:unhideWhenUsed/>
    <w:qFormat/>
    <w:rsid w:val="001034B4"/>
    <w:pPr>
      <w:ind w:leftChars="600" w:left="1260"/>
    </w:pPr>
    <w:rPr>
      <w:rFonts w:ascii="Calibri" w:hAnsi="Calibri"/>
      <w:szCs w:val="22"/>
    </w:rPr>
  </w:style>
  <w:style w:type="paragraph" w:styleId="ae">
    <w:name w:val="Subtitle"/>
    <w:basedOn w:val="a"/>
    <w:next w:val="a"/>
    <w:link w:val="Char5"/>
    <w:qFormat/>
    <w:rsid w:val="001034B4"/>
    <w:pPr>
      <w:spacing w:before="240" w:after="60" w:line="312" w:lineRule="auto"/>
      <w:jc w:val="center"/>
      <w:outlineLvl w:val="1"/>
    </w:pPr>
    <w:rPr>
      <w:rFonts w:ascii="Cambria" w:hAnsi="Cambria"/>
      <w:b/>
      <w:bCs/>
      <w:kern w:val="28"/>
      <w:sz w:val="32"/>
      <w:szCs w:val="32"/>
    </w:rPr>
  </w:style>
  <w:style w:type="paragraph" w:styleId="60">
    <w:name w:val="toc 6"/>
    <w:basedOn w:val="a"/>
    <w:next w:val="a"/>
    <w:uiPriority w:val="39"/>
    <w:unhideWhenUsed/>
    <w:qFormat/>
    <w:rsid w:val="001034B4"/>
    <w:pPr>
      <w:ind w:leftChars="1000" w:left="2100"/>
    </w:pPr>
    <w:rPr>
      <w:rFonts w:ascii="Calibri" w:hAnsi="Calibri"/>
      <w:szCs w:val="22"/>
    </w:rPr>
  </w:style>
  <w:style w:type="paragraph" w:styleId="31">
    <w:name w:val="Body Text Indent 3"/>
    <w:basedOn w:val="a"/>
    <w:qFormat/>
    <w:rsid w:val="001034B4"/>
    <w:pPr>
      <w:spacing w:after="120"/>
      <w:ind w:leftChars="200" w:left="420"/>
    </w:pPr>
    <w:rPr>
      <w:sz w:val="16"/>
      <w:szCs w:val="16"/>
    </w:rPr>
  </w:style>
  <w:style w:type="paragraph" w:styleId="21">
    <w:name w:val="toc 2"/>
    <w:basedOn w:val="a"/>
    <w:next w:val="a"/>
    <w:uiPriority w:val="39"/>
    <w:qFormat/>
    <w:rsid w:val="001034B4"/>
    <w:pPr>
      <w:tabs>
        <w:tab w:val="left" w:pos="840"/>
        <w:tab w:val="right" w:leader="dot" w:pos="9060"/>
      </w:tabs>
      <w:ind w:leftChars="200" w:left="420"/>
    </w:pPr>
  </w:style>
  <w:style w:type="paragraph" w:styleId="90">
    <w:name w:val="toc 9"/>
    <w:basedOn w:val="a"/>
    <w:next w:val="a"/>
    <w:uiPriority w:val="39"/>
    <w:unhideWhenUsed/>
    <w:qFormat/>
    <w:rsid w:val="001034B4"/>
    <w:pPr>
      <w:ind w:leftChars="1600" w:left="3360"/>
    </w:pPr>
    <w:rPr>
      <w:rFonts w:ascii="Calibri" w:hAnsi="Calibri"/>
      <w:szCs w:val="22"/>
    </w:rPr>
  </w:style>
  <w:style w:type="paragraph" w:styleId="af">
    <w:name w:val="Normal (Web)"/>
    <w:basedOn w:val="a"/>
    <w:uiPriority w:val="99"/>
    <w:qFormat/>
    <w:rsid w:val="001034B4"/>
    <w:pPr>
      <w:widowControl/>
      <w:spacing w:before="100" w:beforeAutospacing="1" w:after="100" w:afterAutospacing="1"/>
      <w:jc w:val="left"/>
    </w:pPr>
    <w:rPr>
      <w:rFonts w:ascii="宋体" w:hAnsi="宋体"/>
      <w:kern w:val="0"/>
      <w:sz w:val="24"/>
    </w:rPr>
  </w:style>
  <w:style w:type="paragraph" w:styleId="11">
    <w:name w:val="index 1"/>
    <w:basedOn w:val="a"/>
    <w:next w:val="a"/>
    <w:semiHidden/>
    <w:qFormat/>
    <w:rsid w:val="001034B4"/>
    <w:rPr>
      <w:szCs w:val="20"/>
    </w:rPr>
  </w:style>
  <w:style w:type="paragraph" w:styleId="af0">
    <w:name w:val="Title"/>
    <w:basedOn w:val="a"/>
    <w:next w:val="a"/>
    <w:link w:val="Char6"/>
    <w:qFormat/>
    <w:rsid w:val="001034B4"/>
    <w:pPr>
      <w:spacing w:before="240" w:after="60"/>
      <w:jc w:val="center"/>
      <w:outlineLvl w:val="0"/>
    </w:pPr>
    <w:rPr>
      <w:rFonts w:ascii="Cambria" w:hAnsi="Cambria"/>
      <w:b/>
      <w:bCs/>
      <w:sz w:val="32"/>
      <w:szCs w:val="32"/>
    </w:rPr>
  </w:style>
  <w:style w:type="paragraph" w:styleId="af1">
    <w:name w:val="annotation subject"/>
    <w:basedOn w:val="a6"/>
    <w:next w:val="a6"/>
    <w:link w:val="Char7"/>
    <w:qFormat/>
    <w:rsid w:val="001034B4"/>
    <w:rPr>
      <w:b/>
      <w:bCs/>
    </w:rPr>
  </w:style>
  <w:style w:type="paragraph" w:styleId="af2">
    <w:name w:val="Body Text First Indent"/>
    <w:basedOn w:val="a7"/>
    <w:next w:val="60"/>
    <w:link w:val="Char8"/>
    <w:uiPriority w:val="99"/>
    <w:unhideWhenUsed/>
    <w:qFormat/>
    <w:rsid w:val="001034B4"/>
    <w:pPr>
      <w:tabs>
        <w:tab w:val="clear" w:pos="567"/>
      </w:tabs>
      <w:spacing w:before="0" w:after="120" w:line="240" w:lineRule="auto"/>
      <w:ind w:firstLineChars="100" w:firstLine="420"/>
    </w:pPr>
    <w:rPr>
      <w:rFonts w:ascii="Times New Roman" w:hAnsi="Times New Roman"/>
      <w:sz w:val="21"/>
    </w:rPr>
  </w:style>
  <w:style w:type="paragraph" w:styleId="22">
    <w:name w:val="Body Text First Indent 2"/>
    <w:basedOn w:val="a8"/>
    <w:next w:val="af2"/>
    <w:qFormat/>
    <w:rsid w:val="001034B4"/>
    <w:pPr>
      <w:spacing w:after="120" w:line="480" w:lineRule="exact"/>
      <w:ind w:leftChars="200" w:left="420" w:firstLineChars="200" w:firstLine="420"/>
    </w:pPr>
    <w:rPr>
      <w:szCs w:val="20"/>
    </w:rPr>
  </w:style>
  <w:style w:type="table" w:styleId="af3">
    <w:name w:val="Table Grid"/>
    <w:basedOn w:val="a1"/>
    <w:qFormat/>
    <w:rsid w:val="001034B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qFormat/>
    <w:rsid w:val="001034B4"/>
    <w:rPr>
      <w:b/>
      <w:bCs/>
    </w:rPr>
  </w:style>
  <w:style w:type="character" w:styleId="af5">
    <w:name w:val="page number"/>
    <w:qFormat/>
    <w:rsid w:val="001034B4"/>
  </w:style>
  <w:style w:type="character" w:styleId="af6">
    <w:name w:val="FollowedHyperlink"/>
    <w:uiPriority w:val="99"/>
    <w:qFormat/>
    <w:rsid w:val="001034B4"/>
    <w:rPr>
      <w:color w:val="800080"/>
      <w:u w:val="none"/>
    </w:rPr>
  </w:style>
  <w:style w:type="character" w:styleId="af7">
    <w:name w:val="Hyperlink"/>
    <w:uiPriority w:val="99"/>
    <w:qFormat/>
    <w:rsid w:val="001034B4"/>
    <w:rPr>
      <w:caps/>
      <w:color w:val="0000FF"/>
    </w:rPr>
  </w:style>
  <w:style w:type="character" w:styleId="af8">
    <w:name w:val="annotation reference"/>
    <w:qFormat/>
    <w:rsid w:val="001034B4"/>
    <w:rPr>
      <w:sz w:val="21"/>
      <w:szCs w:val="21"/>
    </w:rPr>
  </w:style>
  <w:style w:type="character" w:customStyle="1" w:styleId="1Char">
    <w:name w:val="标题 1 Char"/>
    <w:link w:val="1"/>
    <w:qFormat/>
    <w:rsid w:val="001034B4"/>
    <w:rPr>
      <w:rFonts w:ascii="Times New Roman" w:eastAsia="宋体" w:hAnsi="Times New Roman"/>
      <w:b/>
      <w:bCs/>
      <w:kern w:val="44"/>
      <w:sz w:val="44"/>
      <w:szCs w:val="44"/>
      <w:lang w:val="en-US" w:eastAsia="zh-CN" w:bidi="ar-SA"/>
    </w:rPr>
  </w:style>
  <w:style w:type="character" w:customStyle="1" w:styleId="2Char">
    <w:name w:val="标题 2 Char"/>
    <w:qFormat/>
    <w:rsid w:val="001034B4"/>
    <w:rPr>
      <w:rFonts w:ascii="Arial" w:eastAsia="黑体" w:hAnsi="Arial"/>
      <w:b/>
      <w:sz w:val="30"/>
    </w:rPr>
  </w:style>
  <w:style w:type="character" w:customStyle="1" w:styleId="Char">
    <w:name w:val="正文缩进 Char"/>
    <w:link w:val="a4"/>
    <w:qFormat/>
    <w:rsid w:val="001034B4"/>
    <w:rPr>
      <w:kern w:val="2"/>
      <w:sz w:val="21"/>
      <w:szCs w:val="24"/>
    </w:rPr>
  </w:style>
  <w:style w:type="character" w:customStyle="1" w:styleId="3Char">
    <w:name w:val="标题 3 Char"/>
    <w:link w:val="3"/>
    <w:qFormat/>
    <w:rsid w:val="001034B4"/>
    <w:rPr>
      <w:rFonts w:ascii="Times New Roman" w:eastAsia="宋体" w:hAnsi="Times New Roman"/>
      <w:b/>
      <w:bCs/>
      <w:kern w:val="2"/>
      <w:sz w:val="28"/>
      <w:szCs w:val="32"/>
    </w:rPr>
  </w:style>
  <w:style w:type="character" w:customStyle="1" w:styleId="Char0">
    <w:name w:val="批注文字 Char"/>
    <w:link w:val="a6"/>
    <w:qFormat/>
    <w:rsid w:val="001034B4"/>
    <w:rPr>
      <w:kern w:val="2"/>
      <w:sz w:val="21"/>
      <w:szCs w:val="24"/>
    </w:rPr>
  </w:style>
  <w:style w:type="character" w:customStyle="1" w:styleId="Char2">
    <w:name w:val="正文文本缩进 Char"/>
    <w:link w:val="a8"/>
    <w:qFormat/>
    <w:rsid w:val="001034B4"/>
    <w:rPr>
      <w:kern w:val="2"/>
      <w:sz w:val="24"/>
      <w:szCs w:val="24"/>
    </w:rPr>
  </w:style>
  <w:style w:type="character" w:customStyle="1" w:styleId="Char3">
    <w:name w:val="纯文本 Char"/>
    <w:link w:val="a9"/>
    <w:qFormat/>
    <w:rsid w:val="001034B4"/>
    <w:rPr>
      <w:rFonts w:ascii="宋体" w:hAnsi="Courier New"/>
      <w:kern w:val="2"/>
      <w:sz w:val="21"/>
    </w:rPr>
  </w:style>
  <w:style w:type="character" w:customStyle="1" w:styleId="Char4">
    <w:name w:val="页脚 Char"/>
    <w:link w:val="ac"/>
    <w:qFormat/>
    <w:rsid w:val="001034B4"/>
    <w:rPr>
      <w:sz w:val="18"/>
    </w:rPr>
  </w:style>
  <w:style w:type="character" w:customStyle="1" w:styleId="Char5">
    <w:name w:val="副标题 Char"/>
    <w:link w:val="ae"/>
    <w:qFormat/>
    <w:rsid w:val="001034B4"/>
    <w:rPr>
      <w:rFonts w:ascii="Cambria" w:hAnsi="Cambria"/>
      <w:b/>
      <w:bCs/>
      <w:kern w:val="28"/>
      <w:sz w:val="32"/>
      <w:szCs w:val="32"/>
    </w:rPr>
  </w:style>
  <w:style w:type="character" w:customStyle="1" w:styleId="Char6">
    <w:name w:val="标题 Char"/>
    <w:link w:val="af0"/>
    <w:qFormat/>
    <w:rsid w:val="001034B4"/>
    <w:rPr>
      <w:rFonts w:ascii="Cambria" w:hAnsi="Cambria"/>
      <w:b/>
      <w:bCs/>
      <w:kern w:val="2"/>
      <w:sz w:val="32"/>
      <w:szCs w:val="32"/>
    </w:rPr>
  </w:style>
  <w:style w:type="character" w:customStyle="1" w:styleId="Char7">
    <w:name w:val="批注主题 Char"/>
    <w:link w:val="af1"/>
    <w:qFormat/>
    <w:rsid w:val="001034B4"/>
  </w:style>
  <w:style w:type="character" w:customStyle="1" w:styleId="af9">
    <w:name w:val="标题 字符"/>
    <w:uiPriority w:val="10"/>
    <w:qFormat/>
    <w:rsid w:val="001034B4"/>
    <w:rPr>
      <w:rFonts w:ascii="等线 Light" w:hAnsi="等线 Light" w:cs="Times New Roman"/>
      <w:b/>
      <w:bCs/>
      <w:kern w:val="2"/>
      <w:sz w:val="32"/>
      <w:szCs w:val="32"/>
    </w:rPr>
  </w:style>
  <w:style w:type="character" w:customStyle="1" w:styleId="para1">
    <w:name w:val="para1"/>
    <w:qFormat/>
    <w:rsid w:val="001034B4"/>
    <w:rPr>
      <w:rFonts w:ascii="Arial" w:hAnsi="Arial" w:cs="Arial" w:hint="default"/>
      <w:sz w:val="18"/>
      <w:szCs w:val="18"/>
    </w:rPr>
  </w:style>
  <w:style w:type="character" w:customStyle="1" w:styleId="Syl-10Char">
    <w:name w:val="Syl-10正文 Char"/>
    <w:qFormat/>
    <w:rsid w:val="001034B4"/>
    <w:rPr>
      <w:rFonts w:ascii="仿宋_GB2312" w:eastAsia="仿宋_GB2312" w:cs="仿宋_GB2312" w:hint="eastAsia"/>
      <w:kern w:val="2"/>
      <w:sz w:val="28"/>
      <w:szCs w:val="24"/>
    </w:rPr>
  </w:style>
  <w:style w:type="character" w:customStyle="1" w:styleId="1Char0">
    <w:name w:val="标题 1 + 四号 Char"/>
    <w:link w:val="12"/>
    <w:qFormat/>
    <w:rsid w:val="001034B4"/>
    <w:rPr>
      <w:rFonts w:ascii="Calibri" w:hAnsi="Calibri"/>
      <w:kern w:val="2"/>
      <w:sz w:val="28"/>
      <w:szCs w:val="28"/>
    </w:rPr>
  </w:style>
  <w:style w:type="paragraph" w:customStyle="1" w:styleId="12">
    <w:name w:val="标题 1 + 四号"/>
    <w:basedOn w:val="afa"/>
    <w:link w:val="1Char0"/>
    <w:qFormat/>
    <w:rsid w:val="001034B4"/>
    <w:pPr>
      <w:ind w:left="1" w:firstLineChars="224" w:firstLine="470"/>
    </w:pPr>
    <w:rPr>
      <w:sz w:val="28"/>
      <w:szCs w:val="28"/>
    </w:rPr>
  </w:style>
  <w:style w:type="paragraph" w:styleId="afa">
    <w:name w:val="List Paragraph"/>
    <w:basedOn w:val="a"/>
    <w:link w:val="Char9"/>
    <w:uiPriority w:val="34"/>
    <w:qFormat/>
    <w:rsid w:val="001034B4"/>
    <w:pPr>
      <w:spacing w:line="360" w:lineRule="auto"/>
      <w:ind w:firstLineChars="200" w:firstLine="420"/>
    </w:pPr>
    <w:rPr>
      <w:rFonts w:ascii="Calibri" w:hAnsi="Calibri"/>
      <w:sz w:val="24"/>
      <w:szCs w:val="22"/>
    </w:rPr>
  </w:style>
  <w:style w:type="character" w:customStyle="1" w:styleId="Char9">
    <w:name w:val="列出段落 Char"/>
    <w:link w:val="afa"/>
    <w:uiPriority w:val="34"/>
    <w:qFormat/>
    <w:rsid w:val="001034B4"/>
    <w:rPr>
      <w:rFonts w:ascii="Calibri" w:hAnsi="Calibri"/>
      <w:kern w:val="2"/>
      <w:sz w:val="24"/>
      <w:szCs w:val="22"/>
    </w:rPr>
  </w:style>
  <w:style w:type="character" w:customStyle="1" w:styleId="font21">
    <w:name w:val="font21"/>
    <w:qFormat/>
    <w:rsid w:val="001034B4"/>
    <w:rPr>
      <w:rFonts w:ascii="宋体" w:eastAsia="宋体" w:hAnsi="宋体" w:cs="宋体" w:hint="eastAsia"/>
      <w:color w:val="000000"/>
      <w:sz w:val="21"/>
      <w:szCs w:val="21"/>
      <w:u w:val="none"/>
    </w:rPr>
  </w:style>
  <w:style w:type="character" w:customStyle="1" w:styleId="afb">
    <w:name w:val="纯文本 字符"/>
    <w:qFormat/>
    <w:rsid w:val="001034B4"/>
    <w:rPr>
      <w:rFonts w:ascii="宋体" w:hAnsi="Courier New"/>
      <w:kern w:val="2"/>
      <w:sz w:val="21"/>
    </w:rPr>
  </w:style>
  <w:style w:type="character" w:customStyle="1" w:styleId="13">
    <w:name w:val="正文缩进 字符1"/>
    <w:qFormat/>
    <w:rsid w:val="001034B4"/>
    <w:rPr>
      <w:rFonts w:ascii="宋体" w:eastAsia="宋体" w:hAnsi="Calibri" w:cs="Times New Roman"/>
      <w:sz w:val="24"/>
      <w:lang w:val="en-US" w:eastAsia="zh-CN" w:bidi="ar-SA"/>
    </w:rPr>
  </w:style>
  <w:style w:type="character" w:customStyle="1" w:styleId="aaaa">
    <w:name w:val="aaaa 字符"/>
    <w:link w:val="aaaa0"/>
    <w:qFormat/>
    <w:rsid w:val="001034B4"/>
    <w:rPr>
      <w:rFonts w:eastAsia="仿宋_GB2312"/>
      <w:kern w:val="2"/>
      <w:sz w:val="32"/>
      <w:szCs w:val="24"/>
    </w:rPr>
  </w:style>
  <w:style w:type="paragraph" w:customStyle="1" w:styleId="aaaa0">
    <w:name w:val="aaaa"/>
    <w:basedOn w:val="a"/>
    <w:link w:val="aaaa"/>
    <w:qFormat/>
    <w:rsid w:val="001034B4"/>
    <w:pPr>
      <w:spacing w:line="560" w:lineRule="exact"/>
      <w:ind w:firstLineChars="200" w:firstLine="200"/>
    </w:pPr>
    <w:rPr>
      <w:rFonts w:eastAsia="仿宋_GB2312"/>
      <w:sz w:val="32"/>
    </w:rPr>
  </w:style>
  <w:style w:type="character" w:customStyle="1" w:styleId="23">
    <w:name w:val="副标题 字符2"/>
    <w:uiPriority w:val="11"/>
    <w:qFormat/>
    <w:rsid w:val="001034B4"/>
    <w:rPr>
      <w:rFonts w:ascii="Cambria" w:hAnsi="Cambria" w:cs="Times New Roman"/>
      <w:b/>
      <w:bCs/>
      <w:kern w:val="28"/>
      <w:sz w:val="32"/>
      <w:szCs w:val="32"/>
    </w:rPr>
  </w:style>
  <w:style w:type="character" w:customStyle="1" w:styleId="AChar">
    <w:name w:val="A：正文 Char"/>
    <w:link w:val="Afc"/>
    <w:qFormat/>
    <w:rsid w:val="001034B4"/>
    <w:rPr>
      <w:rFonts w:ascii="宋体" w:hAnsi="宋体"/>
      <w:sz w:val="24"/>
      <w:szCs w:val="24"/>
    </w:rPr>
  </w:style>
  <w:style w:type="paragraph" w:customStyle="1" w:styleId="Afc">
    <w:name w:val="A：正文"/>
    <w:basedOn w:val="my"/>
    <w:link w:val="AChar"/>
    <w:qFormat/>
    <w:rsid w:val="001034B4"/>
    <w:pPr>
      <w:adjustRightInd w:val="0"/>
      <w:spacing w:before="0" w:beforeAutospacing="0" w:after="0" w:afterAutospacing="0"/>
      <w:ind w:firstLine="200"/>
    </w:pPr>
    <w:rPr>
      <w:rFonts w:ascii="宋体" w:hAnsi="宋体"/>
    </w:rPr>
  </w:style>
  <w:style w:type="paragraph" w:customStyle="1" w:styleId="my">
    <w:name w:val="my正文"/>
    <w:basedOn w:val="a"/>
    <w:link w:val="myCharChar"/>
    <w:qFormat/>
    <w:rsid w:val="001034B4"/>
    <w:pPr>
      <w:tabs>
        <w:tab w:val="left" w:pos="0"/>
      </w:tabs>
      <w:spacing w:before="100" w:beforeAutospacing="1" w:after="100" w:afterAutospacing="1" w:line="360" w:lineRule="auto"/>
      <w:ind w:firstLineChars="200" w:firstLine="480"/>
      <w:contextualSpacing/>
    </w:pPr>
    <w:rPr>
      <w:kern w:val="0"/>
      <w:sz w:val="24"/>
    </w:rPr>
  </w:style>
  <w:style w:type="character" w:customStyle="1" w:styleId="myCharChar">
    <w:name w:val="my正文 Char Char"/>
    <w:link w:val="my"/>
    <w:qFormat/>
    <w:locked/>
    <w:rsid w:val="001034B4"/>
    <w:rPr>
      <w:sz w:val="24"/>
      <w:szCs w:val="24"/>
    </w:rPr>
  </w:style>
  <w:style w:type="character" w:customStyle="1" w:styleId="afd">
    <w:name w:val="批注文字 字符"/>
    <w:qFormat/>
    <w:rsid w:val="001034B4"/>
    <w:rPr>
      <w:rFonts w:ascii="Calibri" w:eastAsia="宋体" w:hAnsi="Calibri" w:cs="Times New Roman"/>
      <w:szCs w:val="24"/>
    </w:rPr>
  </w:style>
  <w:style w:type="character" w:customStyle="1" w:styleId="afe">
    <w:name w:val="副标题 字符"/>
    <w:uiPriority w:val="11"/>
    <w:qFormat/>
    <w:rsid w:val="001034B4"/>
    <w:rPr>
      <w:rFonts w:ascii="等线 Light" w:hAnsi="等线 Light" w:cs="Times New Roman"/>
      <w:b/>
      <w:bCs/>
      <w:kern w:val="28"/>
      <w:sz w:val="32"/>
      <w:szCs w:val="32"/>
    </w:rPr>
  </w:style>
  <w:style w:type="character" w:customStyle="1" w:styleId="Char20">
    <w:name w:val="纯文本 Char2"/>
    <w:qFormat/>
    <w:rsid w:val="001034B4"/>
    <w:rPr>
      <w:rFonts w:ascii="宋体" w:eastAsia="宋体" w:hAnsi="Courier New"/>
      <w:kern w:val="2"/>
      <w:sz w:val="21"/>
      <w:lang w:val="en-US" w:eastAsia="zh-CN" w:bidi="ar-SA"/>
    </w:rPr>
  </w:style>
  <w:style w:type="character" w:customStyle="1" w:styleId="font31">
    <w:name w:val="font31"/>
    <w:qFormat/>
    <w:rsid w:val="001034B4"/>
    <w:rPr>
      <w:rFonts w:ascii="宋体" w:eastAsia="宋体" w:hAnsi="宋体" w:cs="宋体" w:hint="eastAsia"/>
      <w:b/>
      <w:color w:val="000000"/>
      <w:sz w:val="21"/>
      <w:szCs w:val="21"/>
      <w:u w:val="none"/>
    </w:rPr>
  </w:style>
  <w:style w:type="character" w:customStyle="1" w:styleId="Chara">
    <w:name w:val="正缩 Char"/>
    <w:link w:val="aff"/>
    <w:qFormat/>
    <w:rsid w:val="001034B4"/>
    <w:rPr>
      <w:rFonts w:ascii="宋体" w:hAnsi="宋体"/>
      <w:spacing w:val="4"/>
      <w:kern w:val="2"/>
      <w:sz w:val="24"/>
      <w:szCs w:val="22"/>
    </w:rPr>
  </w:style>
  <w:style w:type="paragraph" w:customStyle="1" w:styleId="aff">
    <w:name w:val="正缩"/>
    <w:basedOn w:val="a"/>
    <w:link w:val="Chara"/>
    <w:qFormat/>
    <w:rsid w:val="001034B4"/>
    <w:pPr>
      <w:spacing w:line="360" w:lineRule="auto"/>
      <w:ind w:firstLineChars="200" w:firstLine="200"/>
      <w:jc w:val="left"/>
    </w:pPr>
    <w:rPr>
      <w:rFonts w:ascii="宋体" w:hAnsi="宋体"/>
      <w:spacing w:val="4"/>
      <w:sz w:val="24"/>
      <w:szCs w:val="22"/>
    </w:rPr>
  </w:style>
  <w:style w:type="character" w:customStyle="1" w:styleId="CharCharChar">
    <w:name w:val="普通文字 Char Char Char"/>
    <w:qFormat/>
    <w:rsid w:val="001034B4"/>
    <w:rPr>
      <w:rFonts w:ascii="宋体" w:eastAsia="宋体" w:hAnsi="Courier New"/>
      <w:kern w:val="2"/>
      <w:sz w:val="21"/>
      <w:lang w:val="en-US" w:eastAsia="zh-CN" w:bidi="ar-SA"/>
    </w:rPr>
  </w:style>
  <w:style w:type="character" w:customStyle="1" w:styleId="14">
    <w:name w:val="页脚 字符1"/>
    <w:uiPriority w:val="99"/>
    <w:qFormat/>
    <w:rsid w:val="001034B4"/>
    <w:rPr>
      <w:rFonts w:ascii="Calibri" w:eastAsia="宋体" w:hAnsi="Calibri" w:cs="Times New Roman"/>
      <w:kern w:val="2"/>
      <w:sz w:val="18"/>
      <w:szCs w:val="18"/>
      <w:lang w:val="en-US" w:eastAsia="zh-CN" w:bidi="ar-SA"/>
    </w:rPr>
  </w:style>
  <w:style w:type="paragraph" w:customStyle="1" w:styleId="aff0">
    <w:name w:val="文档正文"/>
    <w:basedOn w:val="a"/>
    <w:qFormat/>
    <w:rsid w:val="001034B4"/>
    <w:pPr>
      <w:adjustRightInd w:val="0"/>
      <w:spacing w:line="312" w:lineRule="atLeast"/>
      <w:ind w:firstLine="567"/>
      <w:textAlignment w:val="baseline"/>
    </w:pPr>
    <w:rPr>
      <w:rFonts w:ascii="长城仿宋" w:eastAsia="长城仿宋"/>
      <w:kern w:val="0"/>
      <w:sz w:val="28"/>
    </w:rPr>
  </w:style>
  <w:style w:type="paragraph" w:customStyle="1" w:styleId="Charb">
    <w:name w:val="Char"/>
    <w:basedOn w:val="a"/>
    <w:qFormat/>
    <w:rsid w:val="001034B4"/>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
    <w:name w:val="Char Char Char Char Char Char Char"/>
    <w:basedOn w:val="a"/>
    <w:semiHidden/>
    <w:qFormat/>
    <w:rsid w:val="001034B4"/>
    <w:rPr>
      <w:rFonts w:ascii="Tahoma" w:hAnsi="Tahoma" w:cs="仿宋_GB2312"/>
      <w:sz w:val="24"/>
      <w:szCs w:val="28"/>
    </w:rPr>
  </w:style>
  <w:style w:type="paragraph" w:customStyle="1" w:styleId="aff1">
    <w:name w:val="正文（首行不缩进）"/>
    <w:basedOn w:val="a"/>
    <w:qFormat/>
    <w:rsid w:val="001034B4"/>
    <w:pPr>
      <w:spacing w:afterLines="50"/>
    </w:pPr>
  </w:style>
  <w:style w:type="paragraph" w:customStyle="1" w:styleId="Char1CharCharChar">
    <w:name w:val="Char1 Char Char Char"/>
    <w:basedOn w:val="a"/>
    <w:qFormat/>
    <w:rsid w:val="001034B4"/>
    <w:rPr>
      <w:rFonts w:ascii="Tahoma" w:hAnsi="Tahoma"/>
      <w:sz w:val="24"/>
      <w:szCs w:val="20"/>
    </w:rPr>
  </w:style>
  <w:style w:type="paragraph" w:customStyle="1" w:styleId="Char11">
    <w:name w:val="Char11"/>
    <w:basedOn w:val="a"/>
    <w:qFormat/>
    <w:rsid w:val="001034B4"/>
    <w:pPr>
      <w:widowControl/>
      <w:spacing w:after="160" w:line="240" w:lineRule="exact"/>
      <w:jc w:val="left"/>
    </w:pPr>
    <w:rPr>
      <w:rFonts w:ascii="Verdana" w:hAnsi="Verdana"/>
      <w:kern w:val="0"/>
      <w:sz w:val="20"/>
      <w:szCs w:val="20"/>
      <w:lang w:eastAsia="en-US"/>
    </w:rPr>
  </w:style>
  <w:style w:type="paragraph" w:customStyle="1" w:styleId="Syl-10">
    <w:name w:val="Syl-10正文"/>
    <w:basedOn w:val="a"/>
    <w:qFormat/>
    <w:rsid w:val="001034B4"/>
    <w:pPr>
      <w:widowControl/>
      <w:spacing w:line="560" w:lineRule="exact"/>
      <w:ind w:firstLineChars="200" w:firstLine="560"/>
    </w:pPr>
    <w:rPr>
      <w:rFonts w:eastAsia="仿宋_GB2312"/>
      <w:sz w:val="28"/>
      <w:szCs w:val="28"/>
    </w:rPr>
  </w:style>
  <w:style w:type="paragraph" w:customStyle="1" w:styleId="15">
    <w:name w:val="1"/>
    <w:basedOn w:val="a"/>
    <w:next w:val="20"/>
    <w:qFormat/>
    <w:rsid w:val="001034B4"/>
    <w:pPr>
      <w:adjustRightInd w:val="0"/>
      <w:spacing w:line="360" w:lineRule="atLeast"/>
      <w:ind w:left="600" w:firstLine="720"/>
      <w:jc w:val="left"/>
      <w:textAlignment w:val="baseline"/>
    </w:pPr>
    <w:rPr>
      <w:rFonts w:ascii="宋体"/>
      <w:kern w:val="0"/>
      <w:sz w:val="24"/>
      <w:szCs w:val="20"/>
    </w:rPr>
  </w:style>
  <w:style w:type="paragraph" w:customStyle="1" w:styleId="M0">
    <w:name w:val="M正文0"/>
    <w:basedOn w:val="a"/>
    <w:qFormat/>
    <w:rsid w:val="001034B4"/>
    <w:pPr>
      <w:adjustRightInd w:val="0"/>
      <w:spacing w:after="120" w:line="320" w:lineRule="atLeast"/>
      <w:ind w:firstLine="425"/>
      <w:textAlignment w:val="baseline"/>
    </w:pPr>
    <w:rPr>
      <w:kern w:val="0"/>
      <w:szCs w:val="20"/>
    </w:rPr>
  </w:style>
  <w:style w:type="paragraph" w:customStyle="1" w:styleId="ListParagraph1">
    <w:name w:val="List Paragraph1"/>
    <w:basedOn w:val="a"/>
    <w:qFormat/>
    <w:rsid w:val="001034B4"/>
    <w:pPr>
      <w:ind w:firstLineChars="200" w:firstLine="420"/>
    </w:pPr>
    <w:rPr>
      <w:rFonts w:ascii="Calibri" w:hAnsi="Calibri"/>
      <w:szCs w:val="22"/>
    </w:rPr>
  </w:style>
  <w:style w:type="paragraph" w:customStyle="1" w:styleId="Char10">
    <w:name w:val="Char1"/>
    <w:basedOn w:val="a"/>
    <w:qFormat/>
    <w:rsid w:val="001034B4"/>
    <w:pPr>
      <w:widowControl/>
      <w:spacing w:after="160" w:line="240" w:lineRule="exact"/>
      <w:jc w:val="left"/>
    </w:pPr>
    <w:rPr>
      <w:rFonts w:ascii="Verdana" w:hAnsi="Verdana"/>
      <w:kern w:val="0"/>
      <w:sz w:val="20"/>
      <w:szCs w:val="20"/>
      <w:lang w:eastAsia="en-US"/>
    </w:rPr>
  </w:style>
  <w:style w:type="paragraph" w:customStyle="1" w:styleId="CharCharCharChar">
    <w:name w:val="Char Char Char Char"/>
    <w:basedOn w:val="a"/>
    <w:qFormat/>
    <w:rsid w:val="001034B4"/>
    <w:pPr>
      <w:tabs>
        <w:tab w:val="left" w:pos="360"/>
      </w:tabs>
      <w:ind w:firstLineChars="150" w:firstLine="420"/>
    </w:pPr>
    <w:rPr>
      <w:rFonts w:ascii="Arial" w:hAnsi="Arial" w:cs="Arial"/>
      <w:sz w:val="20"/>
      <w:szCs w:val="20"/>
    </w:rPr>
  </w:style>
  <w:style w:type="paragraph" w:customStyle="1" w:styleId="-2">
    <w:name w:val="正文-首缩2字符"/>
    <w:basedOn w:val="a"/>
    <w:qFormat/>
    <w:rsid w:val="001034B4"/>
    <w:pPr>
      <w:ind w:firstLineChars="200" w:firstLine="200"/>
      <w:jc w:val="left"/>
    </w:pPr>
    <w:rPr>
      <w:rFonts w:hAnsi="宋体" w:cs="宋体"/>
    </w:rPr>
  </w:style>
  <w:style w:type="paragraph" w:customStyle="1" w:styleId="CharCharCharCharCharCharChar1">
    <w:name w:val="Char Char Char Char Char Char Char1"/>
    <w:basedOn w:val="a"/>
    <w:qFormat/>
    <w:rsid w:val="001034B4"/>
    <w:pPr>
      <w:snapToGrid w:val="0"/>
      <w:spacing w:line="360" w:lineRule="auto"/>
      <w:ind w:firstLineChars="200" w:firstLine="200"/>
    </w:pPr>
    <w:rPr>
      <w:szCs w:val="20"/>
    </w:rPr>
  </w:style>
  <w:style w:type="paragraph" w:customStyle="1" w:styleId="zhang">
    <w:name w:val="zhang"/>
    <w:basedOn w:val="a"/>
    <w:qFormat/>
    <w:rsid w:val="001034B4"/>
    <w:pPr>
      <w:widowControl/>
      <w:spacing w:before="100" w:beforeAutospacing="1" w:after="100" w:afterAutospacing="1"/>
      <w:jc w:val="left"/>
    </w:pPr>
    <w:rPr>
      <w:rFonts w:ascii="宋体" w:hAnsi="宋体" w:cs="宋体"/>
      <w:b/>
      <w:bCs/>
      <w:smallCaps/>
      <w:color w:val="000000"/>
      <w:kern w:val="0"/>
      <w:sz w:val="20"/>
      <w:szCs w:val="20"/>
    </w:rPr>
  </w:style>
  <w:style w:type="paragraph" w:customStyle="1" w:styleId="p0">
    <w:name w:val="p0"/>
    <w:basedOn w:val="a"/>
    <w:qFormat/>
    <w:rsid w:val="001034B4"/>
    <w:pPr>
      <w:widowControl/>
    </w:pPr>
    <w:rPr>
      <w:kern w:val="0"/>
      <w:szCs w:val="21"/>
    </w:rPr>
  </w:style>
  <w:style w:type="table" w:customStyle="1" w:styleId="TableNormal">
    <w:name w:val="Table Normal"/>
    <w:unhideWhenUsed/>
    <w:qFormat/>
    <w:rsid w:val="001034B4"/>
    <w:tblPr>
      <w:tblCellMar>
        <w:top w:w="0" w:type="dxa"/>
        <w:left w:w="0" w:type="dxa"/>
        <w:bottom w:w="0" w:type="dxa"/>
        <w:right w:w="0" w:type="dxa"/>
      </w:tblCellMar>
    </w:tblPr>
  </w:style>
  <w:style w:type="character" w:customStyle="1" w:styleId="font112">
    <w:name w:val="font112"/>
    <w:basedOn w:val="a0"/>
    <w:qFormat/>
    <w:rsid w:val="001034B4"/>
    <w:rPr>
      <w:rFonts w:ascii="宋体" w:eastAsia="宋体" w:hAnsi="宋体" w:cs="宋体" w:hint="eastAsia"/>
      <w:b/>
      <w:bCs/>
      <w:color w:val="FF0000"/>
      <w:sz w:val="22"/>
      <w:szCs w:val="22"/>
      <w:u w:val="none"/>
    </w:rPr>
  </w:style>
  <w:style w:type="character" w:customStyle="1" w:styleId="font71">
    <w:name w:val="font71"/>
    <w:basedOn w:val="a0"/>
    <w:qFormat/>
    <w:rsid w:val="001034B4"/>
    <w:rPr>
      <w:rFonts w:ascii="等线 Light" w:eastAsia="等线 Light" w:hAnsi="等线 Light" w:cs="等线 Light" w:hint="eastAsia"/>
      <w:color w:val="000000"/>
      <w:sz w:val="22"/>
      <w:szCs w:val="22"/>
      <w:u w:val="none"/>
    </w:rPr>
  </w:style>
  <w:style w:type="character" w:customStyle="1" w:styleId="2Char1">
    <w:name w:val="标题 2 Char1"/>
    <w:link w:val="2"/>
    <w:qFormat/>
    <w:rsid w:val="001034B4"/>
    <w:rPr>
      <w:rFonts w:ascii="Arial" w:eastAsia="宋体" w:hAnsi="Arial"/>
      <w:b/>
      <w:sz w:val="30"/>
    </w:rPr>
  </w:style>
  <w:style w:type="character" w:customStyle="1" w:styleId="4Char">
    <w:name w:val="标题 4 Char"/>
    <w:link w:val="4"/>
    <w:qFormat/>
    <w:rsid w:val="001034B4"/>
    <w:rPr>
      <w:rFonts w:ascii="Arial" w:eastAsia="黑体" w:hAnsi="Arial"/>
      <w:b/>
      <w:bCs/>
      <w:sz w:val="28"/>
      <w:szCs w:val="28"/>
    </w:rPr>
  </w:style>
  <w:style w:type="paragraph" w:customStyle="1" w:styleId="16">
    <w:name w:val="列出段落1"/>
    <w:basedOn w:val="a"/>
    <w:qFormat/>
    <w:rsid w:val="001034B4"/>
    <w:pPr>
      <w:ind w:firstLineChars="200" w:firstLine="420"/>
    </w:pPr>
    <w:rPr>
      <w:rFonts w:ascii="Calibri Light" w:hAnsi="Calibri Light"/>
      <w:szCs w:val="22"/>
    </w:rPr>
  </w:style>
  <w:style w:type="character" w:customStyle="1" w:styleId="Char1">
    <w:name w:val="正文文本 Char"/>
    <w:basedOn w:val="a0"/>
    <w:link w:val="a7"/>
    <w:qFormat/>
    <w:rsid w:val="001034B4"/>
    <w:rPr>
      <w:rFonts w:ascii="宋体" w:hAnsi="宋体"/>
      <w:kern w:val="2"/>
      <w:sz w:val="24"/>
      <w:szCs w:val="24"/>
    </w:rPr>
  </w:style>
  <w:style w:type="character" w:customStyle="1" w:styleId="Char8">
    <w:name w:val="正文首行缩进 Char"/>
    <w:basedOn w:val="Char1"/>
    <w:link w:val="af2"/>
    <w:qFormat/>
    <w:rsid w:val="001034B4"/>
    <w:rPr>
      <w:rFonts w:ascii="宋体" w:hAnsi="宋体"/>
      <w:kern w:val="2"/>
      <w:sz w:val="24"/>
      <w:szCs w:val="24"/>
    </w:rPr>
  </w:style>
  <w:style w:type="paragraph" w:customStyle="1" w:styleId="17">
    <w:name w:val="修订1"/>
    <w:hidden/>
    <w:uiPriority w:val="99"/>
    <w:unhideWhenUsed/>
    <w:qFormat/>
    <w:rsid w:val="001034B4"/>
    <w:rPr>
      <w:kern w:val="2"/>
      <w:sz w:val="21"/>
      <w:szCs w:val="24"/>
    </w:rPr>
  </w:style>
  <w:style w:type="paragraph" w:customStyle="1" w:styleId="24">
    <w:name w:val="修订2"/>
    <w:hidden/>
    <w:uiPriority w:val="99"/>
    <w:unhideWhenUsed/>
    <w:qFormat/>
    <w:rsid w:val="001034B4"/>
    <w:rPr>
      <w:kern w:val="2"/>
      <w:sz w:val="21"/>
      <w:szCs w:val="24"/>
    </w:rPr>
  </w:style>
  <w:style w:type="paragraph" w:customStyle="1" w:styleId="B">
    <w:name w:val="正文 B"/>
    <w:qFormat/>
    <w:rsid w:val="001034B4"/>
    <w:rPr>
      <w:rFonts w:eastAsia="Arial Unicode MS" w:cs="Arial Unicode MS"/>
      <w:color w:val="000000"/>
      <w:sz w:val="24"/>
      <w:szCs w:val="24"/>
      <w:u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microsoft.com/office/2011/relationships/commentsExtended" Target="commentsExtended.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dca0b936-bfa6-4441-8a30-fd9805828461</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 6866DFB</paraID>
      <start>0</start>
      <end>3</end>
      <status>unmodified</status>
      <modifiedWord/>
      <trackRevisions>false</trackRevisions>
    </reviewItem>
    <reviewItem>
      <errorID>48916c0b-3d4d-42b1-86f9-8101284d7cd2</errorID>
      <errorWord>每年</errorWord>
      <group>L1_Word</group>
      <groupName>字词问题</groupName>
      <ability>L2_Typo</ability>
      <abilityName>字词错误</abilityName>
      <candidateList>
        <item>年</item>
      </candidateList>
      <explain/>
      <paraID>1FB2A934</paraID>
      <start>15</start>
      <end>17</end>
      <status>unmodified</status>
      <modifiedWord/>
      <trackRevisions>false</trackRevisions>
    </reviewItem>
    <reviewItem>
      <errorID>51c7fc94-0204-4ac0-b78e-ec82c64dd3b4</errorID>
      <errorWord>法律、法规</errorWord>
      <group>L1_Word</group>
      <groupName>字词问题</groupName>
      <ability>L2_Typo</ability>
      <abilityName>字词错误</abilityName>
      <candidateList>
        <item>法律法规</item>
      </candidateList>
      <explain/>
      <paraID>790927CE</paraID>
      <start>9</start>
      <end>14</end>
      <status>unmodified</status>
      <modifiedWord/>
      <trackRevisions>false</trackRevisions>
    </reviewItem>
    <reviewItem>
      <errorID>6842fabf-8ce4-4985-8674-d4db3b9d3a29</errorID>
      <errorWord>其它</errorWord>
      <group>L1_Word</group>
      <groupName>字词问题</groupName>
      <ability>L2_Alias</ability>
      <abilityName>也作/曾用词</abilityName>
      <candidateList>
        <item>其他</item>
      </candidateList>
      <explain>词汇[其它]为不规范表述或旧称，其规范书面表述为[其他]。</explain>
      <paraID>790927CE</paraID>
      <start>17</start>
      <end>19</end>
      <status>unmodified</status>
      <modifiedWord/>
      <trackRevisions>false</trackRevisions>
    </reviewItem>
    <reviewItem>
      <errorID>f21fc366-66a5-497a-b8c5-921ad498f6d9</errorID>
      <errorWord>需</errorWord>
      <group>L1_Word</group>
      <groupName>字词问题</groupName>
      <ability>L2_Typo</ability>
      <abilityName>字词错误</abilityName>
      <candidateList>
        <item>须</item>
      </candidateList>
      <explain>存在发音相同字词的误用。</explain>
      <paraID>216A5491</paraID>
      <start>3</start>
      <end>4</end>
      <status>unmodified</status>
      <modifiedWord/>
      <trackRevisions>false</trackRevisions>
    </reviewItem>
    <reviewItem>
      <errorID>2fad4128-51e7-4450-a33f-4ad6bdc3e605</errorID>
      <errorWord>日至2026年</errorWord>
      <group>L1_Word</group>
      <groupName>字词问题</groupName>
      <ability>L2_Typo</ability>
      <abilityName>字词错误</abilityName>
      <candidateList>
        <item>日起至2026年</item>
      </candidateList>
      <explain/>
      <paraID>1B7538FB</paraID>
      <start>19</start>
      <end>26</end>
      <status>unmodified</status>
      <modifiedWord/>
      <trackRevisions>false</trackRevisions>
    </reviewItem>
    <reviewItem>
      <errorID>66059538-a13a-4e0e-87f7-8c7c46f14c0b</errorID>
      <errorWord>下午13:30</errorWord>
      <group>L1_Knowledge</group>
      <groupName>知识性问题</groupName>
      <ability>L2_Time</ability>
      <abilityName>日期时间</abilityName>
      <candidateList>
        <item>13:30</item>
      </candidateList>
      <explain>24小时制的时间，不需要强调“下午”。</explain>
      <paraID>1B7538FB</paraID>
      <start>49</start>
      <end>56</end>
      <status>unmodified</status>
      <modifiedWord/>
      <trackRevisions>false</trackRevisions>
    </reviewItem>
    <reviewItem>
      <errorID>80401be2-a88d-46db-8602-f322cbb76c41</errorID>
      <errorWord>法律、法规</errorWord>
      <group>L1_Word</group>
      <groupName>字词问题</groupName>
      <ability>L2_Typo</ability>
      <abilityName>字词错误</abilityName>
      <candidateList>
        <item>法律法规</item>
      </candidateList>
      <explain/>
      <paraID>309DDFA4</paraID>
      <start>9</start>
      <end>14</end>
      <status>unmodified</status>
      <modifiedWord/>
      <trackRevisions>false</trackRevisions>
    </reviewItem>
    <reviewItem>
      <errorID>8b3dbb15-021d-4a46-a3a1-20485a0d042e</errorID>
      <errorWord>其它</errorWord>
      <group>L1_Word</group>
      <groupName>字词问题</groupName>
      <ability>L2_Alias</ability>
      <abilityName>也作/曾用词</abilityName>
      <candidateList>
        <item>其他</item>
      </candidateList>
      <explain>词汇[其它]为不规范表述或旧称，其规范书面表述为[其他]。</explain>
      <paraID>309DDFA4</paraID>
      <start>17</start>
      <end>19</end>
      <status>unmodified</status>
      <modifiedWord/>
      <trackRevisions>false</trackRevisions>
    </reviewItem>
    <reviewItem>
      <errorID>8e6bc370-b3bb-49da-991b-e9f9dbeed570</errorID>
      <errorWord>需</errorWord>
      <group>L1_Word</group>
      <groupName>字词问题</groupName>
      <ability>L2_Typo</ability>
      <abilityName>字词错误</abilityName>
      <candidateList>
        <item>须</item>
      </candidateList>
      <explain>存在发音相同字词的误用。</explain>
      <paraID>72EB444D</paraID>
      <start>3</start>
      <end>4</end>
      <status>unmodified</status>
      <modifiedWord/>
      <trackRevisions>false</trackRevisions>
    </reviewItem>
    <reviewItem>
      <errorID>579b81f6-bc2e-4499-b3c4-721b0831e850</errorID>
      <errorWord>,</errorWord>
      <group>L1_Format</group>
      <groupName>格式问题</groupName>
      <ability>L2_HalfPunc_CN</ability>
      <abilityName>全半角问题</abilityName>
      <candidateList>
        <item>，</item>
      </candidateList>
      <explain>文本全半角错误。</explain>
      <paraID> 1FF0E6D</paraID>
      <start>35</start>
      <end>36</end>
      <status>unmodified</status>
      <modifiedWord/>
      <trackRevisions>false</trackRevisions>
    </reviewItem>
    <reviewItem>
      <errorID>16f06529-bf23-49e0-8bce-cdb977f64f25</errorID>
      <errorWord>需</errorWord>
      <group>L1_Word</group>
      <groupName>字词问题</groupName>
      <ability>L2_Typo</ability>
      <abilityName>字词错误</abilityName>
      <candidateList>
        <item>须</item>
      </candidateList>
      <explain>存在发音相同字词的误用。</explain>
      <paraID>26EA7B1D</paraID>
      <start>5</start>
      <end>6</end>
      <status>unmodified</status>
      <modifiedWord/>
      <trackRevisions>false</trackRevisions>
    </reviewItem>
    <reviewItem>
      <errorID>151420d0-8a25-4bc4-a09f-7abc84643609</errorID>
      <errorWord>复印件加盖</errorWord>
      <group>L1_Word</group>
      <groupName>字词问题</groupName>
      <ability>L2_Typo</ability>
      <abilityName>字词错误</abilityName>
      <candidateList>
        <item>复印件并加盖</item>
      </candidateList>
      <explain/>
      <paraID>26EA7B1D</paraID>
      <start>79</start>
      <end>84</end>
      <status>unmodified</status>
      <modifiedWord/>
      <trackRevisions>false</trackRevisions>
    </reviewItem>
    <reviewItem>
      <errorID>79716cee-3677-4e12-8a00-5362ffaf9469</errorID>
      <errorWord>法律、法规</errorWord>
      <group>L1_Word</group>
      <groupName>字词问题</groupName>
      <ability>L2_Typo</ability>
      <abilityName>字词错误</abilityName>
      <candidateList>
        <item>法律法规</item>
      </candidateList>
      <explain/>
      <paraID>5D2F5BC8</paraID>
      <start>10</start>
      <end>15</end>
      <status>unmodified</status>
      <modifiedWord/>
      <trackRevisions>false</trackRevisions>
    </reviewItem>
    <reviewItem>
      <errorID>86b3046e-185f-41ba-9c23-a99275c9d32e</errorID>
      <errorWord>须</errorWord>
      <group>L1_Word</group>
      <groupName>字词问题</groupName>
      <ability>L2_Typo</ability>
      <abilityName>字词错误</abilityName>
      <candidateList>
        <item>需</item>
      </candidateList>
      <explain>存在发音相同字词的误用。</explain>
      <paraID>202FF296</paraID>
      <start>4</start>
      <end>5</end>
      <status>unmodified</status>
      <modifiedWord/>
      <trackRevisions>false</trackRevisions>
    </reviewItem>
    <reviewItem>
      <errorID>cf9277e4-1cd9-4911-9c8c-1b9ca5402afa</errorID>
      <errorWord>需</errorWord>
      <group>L1_Word</group>
      <groupName>字词问题</groupName>
      <ability>L2_Typo</ability>
      <abilityName>字词错误</abilityName>
      <candidateList>
        <item>须</item>
      </candidateList>
      <explain>存在发音相同字词的误用。</explain>
      <paraID>3E997719</paraID>
      <start>5</start>
      <end>6</end>
      <status>unmodified</status>
      <modifiedWord/>
      <trackRevisions>false</trackRevisions>
    </reviewItem>
    <reviewItem>
      <errorID>bd6fb3c7-755f-473a-a6cc-86b7ad6d93a1</errorID>
      <errorWord>复印件加盖</errorWord>
      <group>L1_Word</group>
      <groupName>字词问题</groupName>
      <ability>L2_Typo</ability>
      <abilityName>字词错误</abilityName>
      <candidateList>
        <item>复印件并加盖</item>
      </candidateList>
      <explain/>
      <paraID>3E997719</paraID>
      <start>79</start>
      <end>84</end>
      <status>unmodified</status>
      <modifiedWord/>
      <trackRevisions>false</trackRevisions>
    </reviewItem>
    <reviewItem>
      <errorID>392f56e8-873d-401a-8df9-1a170e666bd9</errorID>
      <errorWord>拟</errorWord>
      <group>L1_Word</group>
      <groupName>字词问题</groupName>
      <ability>L2_Typo</ability>
      <abilityName>字词错误</abilityName>
      <candidateList>
        <item>拟提</item>
      </candidateList>
      <explain/>
      <paraID>31CC74CC</paraID>
      <start>14</start>
      <end>15</end>
      <status>unmodified</status>
      <modifiedWord/>
      <trackRevisions>false</trackRevisions>
    </reviewItem>
    <reviewItem>
      <errorID>8d2d7025-7abe-468a-aa52-b8c541792f62</errorID>
      <errorWord>中华人民共和国价格法</errorWord>
      <group>L1_Knowledge</group>
      <groupName>知识性问题</groupName>
      <ability>L2_Knowledge</ability>
      <abilityName>其他知识</abilityName>
      <candidateList>
        <item>《中华人民共和国价格法》</item>
      </candidateList>
      <explain>完整法律法规名称需要加书名号，请注意检查。</explain>
      <paraID>1E9093AF</paraID>
      <start>18</start>
      <end>28</end>
      <status>unmodified</status>
      <modifiedWord/>
      <trackRevisions>false</trackRevisions>
    </reviewItem>
    <reviewItem>
      <errorID>632960a5-fa88-4478-958b-cbb3bbe5315a</errorID>
      <errorWord>法律、法规</errorWord>
      <group>L1_Word</group>
      <groupName>字词问题</groupName>
      <ability>L2_Typo</ability>
      <abilityName>字词错误</abilityName>
      <candidateList>
        <item>法律法规</item>
      </candidateList>
      <explain/>
      <paraID>4EAAE720</paraID>
      <start>3</start>
      <end>8</end>
      <status>unmodified</status>
      <modifiedWord/>
      <trackRevisions>false</trackRevisions>
    </reviewItem>
    <reviewItem>
      <errorID>84ab8893-f44b-422b-b276-0b130962c1d3</errorID>
      <errorWord>作</errorWord>
      <group>L1_Word</group>
      <groupName>字词问题</groupName>
      <ability>L2_Typo</ability>
      <abilityName>字词错误</abilityName>
      <candidateList>
        <item>做</item>
      </candidateList>
      <explain>存在发音相同字词的误用。</explain>
      <paraID>174A7CB9</paraID>
      <start>46</start>
      <end>47</end>
      <status>unmodified</status>
      <modifiedWord/>
      <trackRevisions>false</trackRevisions>
    </reviewItem>
    <reviewItem>
      <errorID>3248fa93-eb5f-4737-a9a6-b873af217423</errorID>
      <errorWord>〔2011〕 534号</errorWord>
      <group>L1_Knowledge</group>
      <groupName>知识性问题</groupName>
      <ability>L2_Knowledge</ability>
      <abilityName>其他知识</abilityName>
      <candidateList>
        <item>〔2011〕534号</item>
      </candidateList>
      <explain>发文字号格式错误。</explain>
      <paraID> DC541A6</paraID>
      <start>24</start>
      <end>35</end>
      <status>unmodified</status>
      <modifiedWord/>
      <trackRevisions>false</trackRevisions>
    </reviewItem>
    <reviewItem>
      <errorID>fa514b7a-609d-4205-be53-d3e59292e5ed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6F929B1E</paraID>
      <start>0</start>
      <end>2</end>
      <status>unmodified</status>
      <modifiedWord/>
      <trackRevisions>false</trackRevisions>
    </reviewItem>
    <reviewItem>
      <errorID>4e4fe12a-c6e0-4357-b7eb-9d33e05ea795</errorID>
      <errorWord>、和</errorWord>
      <group>L1_Word</group>
      <groupName>字词问题</groupName>
      <ability>L2_Typo</ability>
      <abilityName>字词错误</abilityName>
      <candidateList>
        <item>、</item>
      </candidateList>
      <explain/>
      <paraID>6F929B1E</paraID>
      <start>99</start>
      <end>101</end>
      <status>unmodified</status>
      <modifiedWord/>
      <trackRevisions>false</trackRevisions>
    </reviewItem>
    <reviewItem>
      <errorID>e6850d7d-0ed6-4713-87e9-ecd9758ebff5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292B711C</paraID>
      <start>0</start>
      <end>2</end>
      <status>unmodified</status>
      <modifiedWord/>
      <trackRevisions>false</trackRevisions>
    </reviewItem>
    <reviewItem>
      <errorID>33590585-ec5f-4e7d-af98-42ec50795de3</errorID>
      <errorWord>应</errorWord>
      <group>L1_Word</group>
      <groupName>字词问题</groupName>
      <ability>L2_Typo</ability>
      <abilityName>字词错误</abilityName>
      <candidateList>
        <item>应在</item>
      </candidateList>
      <explain/>
      <paraID> B8F26A2</paraID>
      <start>32</start>
      <end>33</end>
      <status>unmodified</status>
      <modifiedWord/>
      <trackRevisions>false</trackRevisions>
    </reviewItem>
    <reviewItem>
      <errorID>bbce32be-ed1d-4701-847e-2059ea78ee94</errorID>
      <errorWord>,</errorWord>
      <group>L1_Format</group>
      <groupName>格式问题</groupName>
      <ability>L2_HalfPunc_CN</ability>
      <abilityName>全半角问题</abilityName>
      <candidateList>
        <item>，</item>
      </candidateList>
      <explain>文本全半角错误。</explain>
      <paraID>6A026BE7</paraID>
      <start>10</start>
      <end>11</end>
      <status>unmodified</status>
      <modifiedWord/>
      <trackRevisions>false</trackRevisions>
    </reviewItem>
    <reviewItem>
      <errorID>db7fc5f4-f56a-4d39-b6e2-6a3c8fdb7e58</errorID>
      <errorWord>法律、法规</errorWord>
      <group>L1_Word</group>
      <groupName>字词问题</groupName>
      <ability>L2_Typo</ability>
      <abilityName>字词错误</abilityName>
      <candidateList>
        <item>法律法规</item>
      </candidateList>
      <explain/>
      <paraID>5BCC24E1</paraID>
      <start>18</start>
      <end>23</end>
      <status>unmodified</status>
      <modifiedWord/>
      <trackRevisions>false</trackRevisions>
    </reviewItem>
    <reviewItem>
      <errorID>2060d0cb-a3d5-44bf-83a7-33b52e713d92</errorID>
      <errorWord>法律、法规</errorWord>
      <group>L1_Word</group>
      <groupName>字词问题</groupName>
      <ability>L2_Typo</ability>
      <abilityName>字词错误</abilityName>
      <candidateList>
        <item>法律法规</item>
      </candidateList>
      <explain/>
      <paraID>5BCC24E1</paraID>
      <start>37</start>
      <end>42</end>
      <status>unmodified</status>
      <modifiedWord/>
      <trackRevisions>false</trackRevisions>
    </reviewItem>
    <reviewItem>
      <errorID>cef99ace-d050-46ee-9301-f03ed76ed7e5</errorID>
      <errorWord>,</errorWord>
      <group>L1_Format</group>
      <groupName>格式问题</groupName>
      <ability>L2_HalfPunc_CN</ability>
      <abilityName>全半角问题</abilityName>
      <candidateList>
        <item>，</item>
      </candidateList>
      <explain>文本全半角错误。</explain>
      <paraID> 7CCF529</paraID>
      <start>11</start>
      <end>12</end>
      <status>unmodified</status>
      <modifiedWord/>
      <trackRevisions>false</trackRevisions>
    </reviewItem>
    <reviewItem>
      <errorID>2c567104-e697-49c7-bdd1-747befeb4a1a</errorID>
      <errorWord>,</errorWord>
      <group>L1_Format</group>
      <groupName>格式问题</groupName>
      <ability>L2_HalfPunc_CN</ability>
      <abilityName>全半角问题</abilityName>
      <candidateList>
        <item>，</item>
      </candidateList>
      <explain>文本全半角错误。</explain>
      <paraID>4F4B6DA0</paraID>
      <start>20</start>
      <end>21</end>
      <status>unmodified</status>
      <modifiedWord/>
      <trackRevisions>false</trackRevisions>
    </reviewItem>
    <reviewItem>
      <errorID>cd4e1dc9-b48c-4a45-89ec-ed04c7c8365c</errorID>
      <errorWord>;</errorWord>
      <group>L1_Format</group>
      <groupName>格式问题</groupName>
      <ability>L2_HalfPunc_CN</ability>
      <abilityName>全半角问题</abilityName>
      <candidateList>
        <item>；</item>
      </candidateList>
      <explain>文本全半角错误。</explain>
      <paraID>2603394B</paraID>
      <start>127</start>
      <end>128</end>
      <status>unmodified</status>
      <modifiedWord/>
      <trackRevisions>false</trackRevisions>
    </reviewItem>
    <reviewItem>
      <errorID>83152cf3-c64a-4601-9b5c-40f144f056a6</errorID>
      <errorWord>法律、法规</errorWord>
      <group>L1_Word</group>
      <groupName>字词问题</groupName>
      <ability>L2_Typo</ability>
      <abilityName>字词错误</abilityName>
      <candidateList>
        <item>法律法规</item>
      </candidateList>
      <explain/>
      <paraID>2603394B</paraID>
      <start>165</start>
      <end>170</end>
      <status>unmodified</status>
      <modifiedWord/>
      <trackRevisions>false</trackRevisions>
    </reviewItem>
    <reviewItem>
      <errorID>7f96ec4a-313e-4650-88c3-d0972ea72f55</errorID>
      <errorWord>,</errorWord>
      <group>L1_Format</group>
      <groupName>格式问题</groupName>
      <ability>L2_HalfPunc_CN</ability>
      <abilityName>全半角问题</abilityName>
      <candidateList>
        <item>，</item>
      </candidateList>
      <explain>文本全半角错误。</explain>
      <paraID>6A760091</paraID>
      <start>19</start>
      <end>20</end>
      <status>unmodified</status>
      <modifiedWord/>
      <trackRevisions>false</trackRevisions>
    </reviewItem>
    <reviewItem>
      <errorID>18f81649-3d24-432e-9bca-612c81834cde</errorID>
      <errorWord>需</errorWord>
      <group>L1_Word</group>
      <groupName>字词问题</groupName>
      <ability>L2_Typo</ability>
      <abilityName>字词错误</abilityName>
      <candidateList>
        <item>须</item>
      </candidateList>
      <explain>存在发音相同字词的误用。</explain>
      <paraID> 9832C5B</paraID>
      <start>5</start>
      <end>6</end>
      <status>unmodified</status>
      <modifiedWord/>
      <trackRevisions>false</trackRevisions>
    </reviewItem>
    <reviewItem>
      <errorID>76037fce-78e0-4fbb-8591-06231ed1c1e9</errorID>
      <errorWord>复印件加盖</errorWord>
      <group>L1_Word</group>
      <groupName>字词问题</groupName>
      <ability>L2_Typo</ability>
      <abilityName>字词错误</abilityName>
      <candidateList>
        <item>复印件并加盖</item>
      </candidateList>
      <explain/>
      <paraID> 9832C5B</paraID>
      <start>79</start>
      <end>84</end>
      <status>unmodified</status>
      <modifiedWord/>
      <trackRevisions>false</trackRevisions>
    </reviewItem>
    <reviewItem>
      <errorID>cd7e2ada-cfef-4a58-9538-9e2d925a9207</errorID>
      <errorWord>(</errorWord>
      <group>L1_Format</group>
      <groupName>格式问题</groupName>
      <ability>L2_HalfPunc_CN</ability>
      <abilityName>全半角问题</abilityName>
      <candidateList>
        <item>（</item>
      </candidateList>
      <explain>文本全半角错误。</explain>
      <paraID>410198FE</paraID>
      <start>5</start>
      <end>6</end>
      <status>unmodified</status>
      <modifiedWord/>
      <trackRevisions>false</trackRevisions>
    </reviewItem>
    <reviewItem>
      <errorID>dd584e53-5601-4121-b45c-11241e783fd3</errorID>
      <errorWord>)</errorWord>
      <group>L1_Format</group>
      <groupName>格式问题</groupName>
      <ability>L2_HalfPunc_CN</ability>
      <abilityName>全半角问题</abilityName>
      <candidateList>
        <item>）</item>
      </candidateList>
      <explain>文本全半角错误。</explain>
      <paraID>410198FE</paraID>
      <start>10</start>
      <end>11</end>
      <status>unmodified</status>
      <modifiedWord/>
      <trackRevisions>false</trackRevisions>
    </reviewItem>
    <reviewItem>
      <errorID>206bf382-1e1e-4ef6-87b0-efac065ed016</errorID>
      <errorWord>(</errorWord>
      <group>L1_Format</group>
      <groupName>格式问题</groupName>
      <ability>L2_HalfPunc_CN</ability>
      <abilityName>全半角问题</abilityName>
      <candidateList>
        <item>（</item>
      </candidateList>
      <explain>文本全半角错误。</explain>
      <paraID>410198FE</paraID>
      <start>22</start>
      <end>23</end>
      <status>unmodified</status>
      <modifiedWord/>
      <trackRevisions>false</trackRevisions>
    </reviewItem>
    <reviewItem>
      <errorID>17a0cbd1-f896-4a0a-b9c0-5f64f6b1e003</errorID>
      <errorWord>),</errorWord>
      <group>L1_Format</group>
      <groupName>格式问题</groupName>
      <ability>L2_HalfPunc_CN</ability>
      <abilityName>全半角问题</abilityName>
      <candidateList>
        <item>），</item>
      </candidateList>
      <explain>文本全半角错误。</explain>
      <paraID>410198FE</paraID>
      <start>27</start>
      <end>29</end>
      <status>unmodified</status>
      <modifiedWord/>
      <trackRevisions>false</trackRevisions>
    </reviewItem>
    <reviewItem>
      <errorID>c51f3617-66de-4041-b09c-6486de8e401a</errorID>
      <errorWord>(</errorWord>
      <group>L1_Format</group>
      <groupName>格式问题</groupName>
      <ability>L2_HalfPunc_CN</ability>
      <abilityName>全半角问题</abilityName>
      <candidateList>
        <item>（</item>
      </candidateList>
      <explain>文本全半角错误。</explain>
      <paraID>410198FE</paraID>
      <start>33</start>
      <end>34</end>
      <status>unmodified</status>
      <modifiedWord/>
      <trackRevisions>false</trackRevisions>
    </reviewItem>
    <reviewItem>
      <errorID>afcff979-ea85-4e15-ab3b-aa049be78143</errorID>
      <errorWord>)</errorWord>
      <group>L1_Format</group>
      <groupName>格式问题</groupName>
      <ability>L2_HalfPunc_CN</ability>
      <abilityName>全半角问题</abilityName>
      <candidateList>
        <item>）</item>
      </candidateList>
      <explain>文本全半角错误。</explain>
      <paraID>410198FE</paraID>
      <start>39</start>
      <end>40</end>
      <status>unmodified</status>
      <modifiedWord/>
      <trackRevisions>false</trackRevisions>
    </reviewItem>
    <reviewItem>
      <errorID>627dbc42-e310-481f-a49b-1af586a5cb74</errorID>
      <errorWord>法律、法规</errorWord>
      <group>L1_Word</group>
      <groupName>字词问题</groupName>
      <ability>L2_Typo</ability>
      <abilityName>字词错误</abilityName>
      <candidateList>
        <item>法律法规</item>
      </candidateList>
      <explain/>
      <paraID>6C86A553</paraID>
      <start>6</start>
      <end>11</end>
      <status>unmodified</status>
      <modifiedWord/>
      <trackRevisions>false</trackRevisions>
    </reviewItem>
    <reviewItem>
      <errorID>a65b6546-26f5-4ff8-86d8-712a8a1b1cc3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256343DD</paraID>
      <start>0</start>
      <end>2</end>
      <status>unmodified</status>
      <modifiedWord/>
      <trackRevisions>false</trackRevisions>
    </reviewItem>
    <reviewItem>
      <errorID>c5204bb8-5b18-4d1a-b971-80a2f75a0cc2</errorID>
      <errorWord>(</errorWord>
      <group>L1_Format</group>
      <groupName>格式问题</groupName>
      <ability>L2_HalfPunc_CN</ability>
      <abilityName>全半角问题</abilityName>
      <candidateList>
        <item>（</item>
      </candidateList>
      <explain>文本全半角错误。</explain>
      <paraID>200B64A4</paraID>
      <start>7</start>
      <end>8</end>
      <status>unmodified</status>
      <modifiedWord/>
      <trackRevisions>false</trackRevisions>
    </reviewItem>
    <reviewItem>
      <errorID>2957315c-7985-4fac-82e9-8a16c8a7ea2a</errorID>
      <errorWord>)</errorWord>
      <group>L1_Format</group>
      <groupName>格式问题</groupName>
      <ability>L2_HalfPunc_CN</ability>
      <abilityName>全半角问题</abilityName>
      <candidateList>
        <item>）</item>
      </candidateList>
      <explain>文本全半角错误。</explain>
      <paraID>200B64A4</paraID>
      <start>10</start>
      <end>11</end>
      <status>unmodified</status>
      <modifiedWord/>
      <trackRevisions>false</trackRevisions>
    </reviewItem>
    <reviewItem>
      <errorID>eefee922-bada-4ffb-a202-f13515db8c5e</errorID>
      <errorWord>:</errorWord>
      <group>L1_Format</group>
      <groupName>格式问题</groupName>
      <ability>L2_HalfPunc_CN</ability>
      <abilityName>全半角问题</abilityName>
      <candidateList>
        <item>：</item>
      </candidateList>
      <explain>文本全半角错误。</explain>
      <paraID>2AA701EB</paraID>
      <start>1</start>
      <end>2</end>
      <status>unmodified</status>
      <modifiedWord/>
      <trackRevisions>false</trackRevisions>
    </reviewItem>
    <reviewItem>
      <errorID>20d23c39-0ec2-4f90-bd57-2d21f6fc14fb</errorID>
      <errorWord>:</errorWord>
      <group>L1_Format</group>
      <groupName>格式问题</groupName>
      <ability>L2_HalfPunc_CN</ability>
      <abilityName>全半角问题</abilityName>
      <candidateList>
        <item>：</item>
      </candidateList>
      <explain>文本全半角错误。</explain>
      <paraID>4B39D54E</paraID>
      <start>5</start>
      <end>6</end>
      <status>unmodified</status>
      <modifiedWord/>
      <trackRevisions>false</trackRevisions>
    </reviewItem>
    <reviewItem>
      <errorID>2e55e73c-87f9-4388-a06c-7403a8758a61</errorID>
      <errorWord>:</errorWord>
      <group>L1_Format</group>
      <groupName>格式问题</groupName>
      <ability>L2_HalfPunc_CN</ability>
      <abilityName>全半角问题</abilityName>
      <candidateList>
        <item>：</item>
      </candidateList>
      <explain>文本全半角错误。</explain>
      <paraID>4B39D54E</paraID>
      <start>45</start>
      <end>46</end>
      <status>unmodified</status>
      <modifiedWord/>
      <trackRevisions>false</trackRevisions>
    </reviewItem>
    <reviewItem>
      <errorID>f1218ad3-f27c-4b6d-b1e4-8bad06ae0de7</errorID>
      <errorWord>(</errorWord>
      <group>L1_Format</group>
      <groupName>格式问题</groupName>
      <ability>L2_HalfPunc_CN</ability>
      <abilityName>全半角问题</abilityName>
      <candidateList>
        <item>（</item>
      </candidateList>
      <explain>文本全半角错误。</explain>
      <paraID>264A37E1</paraID>
      <start>7</start>
      <end>8</end>
      <status>unmodified</status>
      <modifiedWord/>
      <trackRevisions>false</trackRevisions>
    </reviewItem>
    <reviewItem>
      <errorID>c0cd9cbf-4c50-4a4b-9408-ae91601a7c76</errorID>
      <errorWord>)</errorWord>
      <group>L1_Format</group>
      <groupName>格式问题</groupName>
      <ability>L2_HalfPunc_CN</ability>
      <abilityName>全半角问题</abilityName>
      <candidateList>
        <item>）</item>
      </candidateList>
      <explain>文本全半角错误。</explain>
      <paraID>264A37E1</paraID>
      <start>10</start>
      <end>11</end>
      <status>unmodified</status>
      <modifiedWord/>
      <trackRevisions>false</trackRevisions>
    </reviewItem>
    <reviewItem>
      <errorID>782ff5b8-d9f0-4a9c-b7cb-97c6982f2090</errorID>
      <errorWord>:</errorWord>
      <group>L1_Format</group>
      <groupName>格式问题</groupName>
      <ability>L2_HalfPunc_CN</ability>
      <abilityName>全半角问题</abilityName>
      <candidateList>
        <item>：</item>
      </candidateList>
      <explain>文本全半角错误。</explain>
      <paraID>30B940DC</paraID>
      <start>1</start>
      <end>2</end>
      <status>unmodified</status>
      <modifiedWord/>
      <trackRevisions>false</trackRevisions>
    </reviewItem>
    <reviewItem>
      <errorID>d0a1e92b-450f-4e85-a529-7fceca914594</errorID>
      <errorWord>:</errorWord>
      <group>L1_Format</group>
      <groupName>格式问题</groupName>
      <ability>L2_HalfPunc_CN</ability>
      <abilityName>全半角问题</abilityName>
      <candidateList>
        <item>：</item>
      </candidateList>
      <explain>文本全半角错误。</explain>
      <paraID>16BBF1D5</paraID>
      <start>5</start>
      <end>6</end>
      <status>unmodified</status>
      <modifiedWord/>
      <trackRevisions>false</trackRevisions>
    </reviewItem>
    <reviewItem>
      <errorID>c1da6025-7fca-464a-86aa-8a225137c697</errorID>
      <errorWord>:</errorWord>
      <group>L1_Format</group>
      <groupName>格式问题</groupName>
      <ability>L2_HalfPunc_CN</ability>
      <abilityName>全半角问题</abilityName>
      <candidateList>
        <item>：</item>
      </candidateList>
      <explain>文本全半角错误。</explain>
      <paraID>7DD97B6C</paraID>
      <start>4</start>
      <end>5</end>
      <status>unmodified</status>
      <modifiedWord/>
      <trackRevisions>false</trackRevisions>
    </reviewItem>
    <reviewItem>
      <errorID>4aafb952-bd02-4de9-8435-a08b95e765e7</errorID>
      <errorWord>(</errorWord>
      <group>L1_Format</group>
      <groupName>格式问题</groupName>
      <ability>L2_HalfPunc_CN</ability>
      <abilityName>全半角问题</abilityName>
      <candidateList>
        <item>（</item>
      </candidateList>
      <explain>文本全半角错误。</explain>
      <paraID>306124B1</paraID>
      <start>7</start>
      <end>8</end>
      <status>unmodified</status>
      <modifiedWord/>
      <trackRevisions>false</trackRevisions>
    </reviewItem>
    <reviewItem>
      <errorID>5f4e931b-0688-4c28-9c3f-070b2f93316f</errorID>
      <errorWord>)</errorWord>
      <group>L1_Format</group>
      <groupName>格式问题</groupName>
      <ability>L2_HalfPunc_CN</ability>
      <abilityName>全半角问题</abilityName>
      <candidateList>
        <item>）</item>
      </candidateList>
      <explain>文本全半角错误。</explain>
      <paraID>306124B1</paraID>
      <start>10</start>
      <end>11</end>
      <status>unmodified</status>
      <modifiedWord/>
      <trackRevisions>false</trackRevisions>
    </reviewItem>
    <reviewItem>
      <errorID>e4de350c-5565-4702-a9da-45244b2fec75</errorID>
      <errorWord>:</errorWord>
      <group>L1_Format</group>
      <groupName>格式问题</groupName>
      <ability>L2_HalfPunc_CN</ability>
      <abilityName>全半角问题</abilityName>
      <candidateList>
        <item>：</item>
      </candidateList>
      <explain>文本全半角错误。</explain>
      <paraID>558989C1</paraID>
      <start>5</start>
      <end>6</end>
      <status>unmodified</status>
      <modifiedWord/>
      <trackRevisions>false</trackRevisions>
    </reviewItem>
    <reviewItem>
      <errorID>43644e20-217d-41e7-b0a7-9a03d92ec8c5</errorID>
      <errorWord>:</errorWord>
      <group>L1_Format</group>
      <groupName>格式问题</groupName>
      <ability>L2_HalfPunc_CN</ability>
      <abilityName>全半角问题</abilityName>
      <candidateList>
        <item>：</item>
      </candidateList>
      <explain>文本全半角错误。</explain>
      <paraID>5C209BFF</paraID>
      <start>4</start>
      <end>5</end>
      <status>unmodified</status>
      <modifiedWord/>
      <trackRevisions>false</trackRevisions>
    </reviewItem>
    <reviewItem>
      <errorID>4d2d5960-5de0-4da0-880a-1c02986c81e4</errorID>
      <errorWord>(</errorWord>
      <group>L1_Format</group>
      <groupName>格式问题</groupName>
      <ability>L2_HalfPunc_CN</ability>
      <abilityName>全半角问题</abilityName>
      <candidateList>
        <item>（</item>
      </candidateList>
      <explain>文本全半角错误。</explain>
      <paraID>2B0AB3D6</paraID>
      <start>7</start>
      <end>8</end>
      <status>unmodified</status>
      <modifiedWord/>
      <trackRevisions>false</trackRevisions>
    </reviewItem>
    <reviewItem>
      <errorID>ab661775-97cc-4d99-9705-5853f3358d9e</errorID>
      <errorWord>)</errorWord>
      <group>L1_Format</group>
      <groupName>格式问题</groupName>
      <ability>L2_HalfPunc_CN</ability>
      <abilityName>全半角问题</abilityName>
      <candidateList>
        <item>）</item>
      </candidateList>
      <explain>文本全半角错误。</explain>
      <paraID>2B0AB3D6</paraID>
      <start>10</start>
      <end>11</end>
      <status>unmodified</status>
      <modifiedWord/>
      <trackRevisions>false</trackRevisions>
    </reviewItem>
    <reviewItem>
      <errorID>cfc9b84f-fa98-4683-980d-63200e9b4c9d</errorID>
      <errorWord>需</errorWord>
      <group>L1_Word</group>
      <groupName>字词问题</groupName>
      <ability>L2_Typo</ability>
      <abilityName>字词错误</abilityName>
      <candidateList>
        <item>须</item>
      </candidateList>
      <explain>存在发音相同字词的误用。</explain>
      <paraID>485429BE</paraID>
      <start>5</start>
      <end>6</end>
      <status>unmodified</status>
      <modifiedWord/>
      <trackRevisions>false</trackRevisions>
    </reviewItem>
    <reviewItem>
      <errorID>648cb7dc-d6c1-49fc-b68d-d8c0060fd712</errorID>
      <errorWord>复印件加盖</errorWord>
      <group>L1_Word</group>
      <groupName>字词问题</groupName>
      <ability>L2_Typo</ability>
      <abilityName>字词错误</abilityName>
      <candidateList>
        <item>复印件并加盖</item>
      </candidateList>
      <explain/>
      <paraID>485429BE</paraID>
      <start>79</start>
      <end>84</end>
      <status>unmodified</status>
      <modifiedWord/>
      <trackRevisions>false</trackRevisions>
    </reviewItem>
    <reviewItem>
      <errorID>04780cd1-3182-4dae-9016-403f42068b0d</errorID>
      <errorWord>,</errorWord>
      <group>L1_Format</group>
      <groupName>格式问题</groupName>
      <ability>L2_HalfPunc_CN</ability>
      <abilityName>全半角问题</abilityName>
      <candidateList>
        <item>，</item>
      </candidateList>
      <explain>文本全半角错误。</explain>
      <paraID>4829AFC9</paraID>
      <start>34</start>
      <end>35</end>
      <status>unmodified</status>
      <modifiedWord/>
      <trackRevisions>false</trackRevisions>
    </reviewItem>
    <reviewItem>
      <errorID>391d3d9a-710d-40d4-afff-80b945ac163f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23930F1A</paraID>
      <start>0</start>
      <end>2</end>
      <status>unmodified</status>
      <modifiedWord/>
      <trackRevisions>false</trackRevisions>
    </reviewItem>
    <reviewItem>
      <errorID>2303755b-bef6-4876-a976-c606ef1d176d</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6E867894</paraID>
      <start>15</start>
      <end>20</end>
      <status>unmodified</status>
      <modifiedWord/>
      <trackRevisions>false</trackRevisions>
    </reviewItem>
    <reviewItem>
      <errorID>3f132399-32bc-4a3f-8dfb-70aac5d2036a</errorID>
      <errorWord>需</errorWord>
      <group>L1_Word</group>
      <groupName>字词问题</groupName>
      <ability>L2_Typo</ability>
      <abilityName>字词错误</abilityName>
      <candidateList>
        <item>须</item>
      </candidateList>
      <explain>存在发音相同字词的误用。</explain>
      <paraID> 2D561D9</paraID>
      <start>5</start>
      <end>6</end>
      <status>unmodified</status>
      <modifiedWord/>
      <trackRevisions>false</trackRevisions>
    </reviewItem>
    <reviewItem>
      <errorID>9a616796-0fec-4f25-b787-fe11cebc8908</errorID>
      <errorWord>复印件加盖</errorWord>
      <group>L1_Word</group>
      <groupName>字词问题</groupName>
      <ability>L2_Typo</ability>
      <abilityName>字词错误</abilityName>
      <candidateList>
        <item>复印件并加盖</item>
      </candidateList>
      <explain/>
      <paraID> 2D561D9</paraID>
      <start>79</start>
      <end>84</end>
      <status>unmodified</status>
      <modifiedWord/>
      <trackRevisions>false</trackRevisions>
    </reviewItem>
    <reviewItem>
      <errorID>f2fe8623-f88c-46bd-abb5-4ef111d3e93a</errorID>
      <errorWord>每年</errorWord>
      <group>L1_Word</group>
      <groupName>字词问题</groupName>
      <ability>L2_Typo</ability>
      <abilityName>字词错误</abilityName>
      <candidateList>
        <item>年</item>
      </candidateList>
      <explain/>
      <paraID>5E01C1D9</paraID>
      <start>56</start>
      <end>59</end>
      <status>unmodified</status>
      <modifiedWord/>
      <trackRevisions>false</trackRevisions>
    </reviewItem>
    <reviewItem>
      <errorID>bde434f4-3a44-4a71-a66e-09aafe3617c6</errorID>
      <errorWord>应</errorWord>
      <group>L1_Word</group>
      <groupName>字词问题</groupName>
      <ability>L2_Typo</ability>
      <abilityName>字词错误</abilityName>
      <candidateList>
        <item>应在</item>
      </candidateList>
      <explain/>
      <paraID>66A170D0</paraID>
      <start>44</start>
      <end>45</end>
      <status>unmodified</status>
      <modifiedWord/>
      <trackRevisions>false</trackRevisions>
    </reviewItem>
    <reviewItem>
      <errorID>75df9d5b-0aba-4979-bbda-52de587dbe70</errorID>
      <errorWord>应用于的</errorWord>
      <group>L1_Word</group>
      <groupName>字词问题</groupName>
      <ability>L2_Typo</ability>
      <abilityName>字词错误</abilityName>
      <candidateList>
        <item>应用于</item>
      </candidateList>
      <explain/>
      <paraID>6727D35B</paraID>
      <start>50</start>
      <end>54</end>
      <status>unmodified</status>
      <modifiedWord/>
      <trackRevisions>false</trackRevisions>
    </reviewItem>
    <reviewItem>
      <errorID>9861fe20-a3bc-442b-851f-57bc2d9011d3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5891A3A2</paraID>
      <start>0</start>
      <end>2</end>
      <status>unmodified</status>
      <modifiedWord/>
      <trackRevisions>false</trackRevisions>
    </reviewItem>
    <reviewItem>
      <errorID>f9dc316a-2599-4345-a157-b230fc02e0ae</errorID>
      <errorWord>需</errorWord>
      <group>L1_Word</group>
      <groupName>字词问题</groupName>
      <ability>L2_Typo</ability>
      <abilityName>字词错误</abilityName>
      <candidateList>
        <item>须</item>
      </candidateList>
      <explain>存在发音相同字词的误用。</explain>
      <paraID> 2B68E80</paraID>
      <start>0</start>
      <end>1</end>
      <status>unmodified</status>
      <modifiedWord/>
      <trackRevisions>false</trackRevisions>
    </reviewItem>
    <reviewItem>
      <errorID>7d75a900-6399-45d6-9644-46d701d78cdb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3827BDDE</paraID>
      <start>0</start>
      <end>2</end>
      <status>unmodified</status>
      <modifiedWord/>
      <trackRevisions>false</trackRevisions>
    </reviewItem>
    <reviewItem>
      <errorID>96eda7bf-02d1-43df-9530-629557b7430c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642A470F</paraID>
      <start>0</start>
      <end>2</end>
      <status>unmodified</status>
      <modifiedWord/>
      <trackRevisions>false</trackRevisions>
    </reviewItem>
    <reviewItem>
      <errorID>337e3ab0-603a-4e76-bb2a-6304133588f8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3F49E409</paraID>
      <start>0</start>
      <end>2</end>
      <status>unmodified</status>
      <modifiedWord/>
      <trackRevisions>false</trackRevisions>
    </reviewItem>
    <reviewItem>
      <errorID>d85d84f4-7f97-42c5-814f-82f8123e3045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5DCDDDA9</paraID>
      <start>0</start>
      <end>2</end>
      <status>unmodified</status>
      <modifiedWord/>
      <trackRevisions>false</trackRevisions>
    </reviewItem>
    <reviewItem>
      <errorID>85c7f0f3-3145-475e-865a-c5ccc3aba82e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6FC309F9</paraID>
      <start>0</start>
      <end>2</end>
      <status>unmodified</status>
      <modifiedWord/>
      <trackRevisions>false</trackRevisions>
    </reviewItem>
    <reviewItem>
      <errorID>55683a0b-6397-457e-8939-14a697813bd2</errorID>
      <errorWord>需</errorWord>
      <group>L1_Word</group>
      <groupName>字词问题</groupName>
      <ability>L2_Typo</ability>
      <abilityName>字词错误</abilityName>
      <candidateList>
        <item>须</item>
      </candidateList>
      <explain>存在发音相同字词的误用。</explain>
      <paraID>570A7C59</paraID>
      <start>6</start>
      <end>7</end>
      <status>unmodified</status>
      <modifiedWord/>
      <trackRevisions>false</trackRevisions>
    </reviewItem>
    <reviewItem>
      <errorID>ae9e903c-9389-47c1-89e0-b5fac1208a88</errorID>
      <errorWord>、</errorWord>
      <group>L1_Word</group>
      <groupName>字词问题</groupName>
      <ability>L2_Typo</ability>
      <abilityName>字词错误</abilityName>
      <candidateList>
        <item>、具</item>
      </candidateList>
      <explain/>
      <paraID> D28BED6</paraID>
      <start>42</start>
      <end>43</end>
      <status>unmodified</status>
      <modifiedWord/>
      <trackRevisions>false</trackRevisions>
    </reviewItem>
    <reviewItem>
      <errorID>2c610a14-c732-43c4-90ee-8203749b44cb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D28BED6</paraID>
      <start>64</start>
      <end>65</end>
      <status>unmodified</status>
      <modifiedWord/>
      <trackRevisions>false</trackRevisions>
    </reviewItem>
    <reviewItem>
      <errorID>86bc896e-44d1-4d8d-8db5-1c9217b557b5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3C28105</paraID>
      <start>50</start>
      <end>51</end>
      <status>unmodified</status>
      <modifiedWord/>
      <trackRevisions>false</trackRevisions>
    </reviewItem>
    <reviewItem>
      <errorID>3487fc57-dd71-40aa-9aab-c3166b54abb8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10EEB044</paraID>
      <start>34</start>
      <end>35</end>
      <status>unmodified</status>
      <modifiedWord/>
      <trackRevisions>false</trackRevisions>
    </reviewItem>
    <reviewItem>
      <errorID>b690182f-5fe9-4d21-aeb7-7aff79f5eb54</errorID>
      <errorWord>其它</errorWord>
      <group>L1_Word</group>
      <groupName>字词问题</groupName>
      <ability>L2_Alias</ability>
      <abilityName>也作/曾用词</abilityName>
      <candidateList>
        <item>其他</item>
      </candidateList>
      <explain>词汇[其它]为不规范表述或旧称，其规范书面表述为[其他]。</explain>
      <paraID>3DF54811</paraID>
      <start>0</start>
      <end>2</end>
      <status>unmodified</status>
      <modifiedWord/>
      <trackRevisions>false</trackRevisions>
    </reviewItem>
    <reviewItem>
      <errorID>1245c0c4-ad7f-4257-9ad8-8ee9f29ee4d8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548BC8A8</paraID>
      <start>0</start>
      <end>2</end>
      <status>unmodified</status>
      <modifiedWord/>
      <trackRevisions>false</trackRevisions>
    </reviewItem>
    <reviewItem>
      <errorID>d8af1f09-5b05-44be-b204-ba8fb6b9f112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7AF222A8</paraID>
      <start>0</start>
      <end>2</end>
      <status>unmodified</status>
      <modifiedWord/>
      <trackRevisions>false</trackRevisions>
    </reviewItem>
    <reviewItem>
      <errorID>e38d56a9-d833-4bf9-aa9b-d022ab34ce60</errorID>
      <errorWord>&lt;</errorWord>
      <group>L1_Format</group>
      <groupName>格式问题</groupName>
      <ability>L2_HalfPunc_CN</ability>
      <abilityName>全半角问题</abilityName>
      <candidateList>
        <item>〈</item>
      </candidateList>
      <explain>文本全半角错误。</explain>
      <paraID>7AF222A8</paraID>
      <start>4</start>
      <end>5</end>
      <status>unmodified</status>
      <modifiedWord/>
      <trackRevisions>false</trackRevisions>
    </reviewItem>
    <reviewItem>
      <errorID>03b309e7-bdbe-4192-ac73-544929b9f822</errorID>
      <errorWord>&gt;</errorWord>
      <group>L1_Format</group>
      <groupName>格式问题</groupName>
      <ability>L2_HalfPunc_CN</ability>
      <abilityName>全半角问题</abilityName>
      <candidateList>
        <item>〉</item>
      </candidateList>
      <explain>文本全半角错误。</explain>
      <paraID>7AF222A8</paraID>
      <start>41</start>
      <end>42</end>
      <status>unmodified</status>
      <modifiedWord/>
      <trackRevisions>false</trackRevisions>
    </reviewItem>
    <reviewItem>
      <errorID>4bae94c6-9534-42bb-b0e2-de8c78dcf127</errorID>
      <errorWord>&lt;</errorWord>
      <group>L1_Format</group>
      <groupName>格式问题</groupName>
      <ability>L2_HalfPunc_CN</ability>
      <abilityName>全半角问题</abilityName>
      <candidateList>
        <item>〈</item>
      </candidateList>
      <explain>文本全半角错误。</explain>
      <paraID>7AF222A8</paraID>
      <start>57</start>
      <end>58</end>
      <status>unmodified</status>
      <modifiedWord/>
      <trackRevisions>false</trackRevisions>
    </reviewItem>
    <reviewItem>
      <errorID>6a51305d-324c-4d8e-8b09-0f0ab5aa6fb8</errorID>
      <errorWord>(</errorWord>
      <group>L1_Format</group>
      <groupName>格式问题</groupName>
      <ability>L2_HalfPunc_CN</ability>
      <abilityName>全半角问题</abilityName>
      <candidateList>
        <item>（</item>
      </candidateList>
      <explain>文本全半角错误。</explain>
      <paraID>44F5FC5A</paraID>
      <start>36</start>
      <end>37</end>
      <status>unmodified</status>
      <modifiedWord/>
      <trackRevisions>false</trackRevisions>
    </reviewItem>
    <reviewItem>
      <errorID>2900acff-a84f-4590-8309-5fd07faf5282</errorID>
      <errorWord>)</errorWord>
      <group>L1_Format</group>
      <groupName>格式问题</groupName>
      <ability>L2_HalfPunc_CN</ability>
      <abilityName>全半角问题</abilityName>
      <candidateList>
        <item>）</item>
      </candidateList>
      <explain>文本全半角错误。</explain>
      <paraID>44F5FC5A</paraID>
      <start>46</start>
      <end>47</end>
      <status>unmodified</status>
      <modifiedWord/>
      <trackRevisions>false</trackRevisions>
    </reviewItem>
    <reviewItem>
      <errorID>fa342645-9004-4399-afab-b7e76bcc2de7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8DFEAF0</paraID>
      <start>0</start>
      <end>2</end>
      <status>unmodified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744C742D-72B9-4F1D-866D-691A6E06E68E}">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10</Pages>
  <Words>738</Words>
  <Characters>4209</Characters>
  <Application>Microsoft Office Word</Application>
  <DocSecurity>0</DocSecurity>
  <Lines>35</Lines>
  <Paragraphs>9</Paragraphs>
  <ScaleCrop>false</ScaleCrop>
  <Company>P R C</Company>
  <LinksUpToDate>false</LinksUpToDate>
  <CharactersWithSpaces>4938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竞争性谈判文件</dc:title>
  <dc:creator>yangxiaojing</dc:creator>
  <cp:lastModifiedBy>张立营</cp:lastModifiedBy>
  <cp:revision>44</cp:revision>
  <cp:lastPrinted>2026-07-24T01:14:00Z</cp:lastPrinted>
  <dcterms:created xsi:type="dcterms:W3CDTF">2026-07-02T03:33:00Z</dcterms:created>
  <dcterms:modified xsi:type="dcterms:W3CDTF">2026-09-10T02:23:00Z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y fmtid="{D5CDD505-2E9C-101B-9397-08002B2CF9AE}" pid="3" name="KSOProductBuildVer">
    <vt:lpwstr>2052-12.1.0.28505</vt:lpwstr>
  </property>
  <property fmtid="{D5CDD505-2E9C-101B-9397-08002B2CF9AE}" pid="4" name="ICV">
    <vt:lpwstr>C77E127186344F5C91F5F9DC25487D00_13</vt:lpwstr>
  </property>
  <property fmtid="{D5CDD505-2E9C-101B-9397-08002B2CF9AE}" pid="5" name="KSOTemplateDocerSaveRecord">
    <vt:lpwstr>eyJoZGlkIjoiNzI1MzljODBiNDliMzEyMzFlZWNlN2EzYjU0N2YzMWEiLCJ1c2VySWQiOiI0NTc0OTc5OTAifQ==</vt:lpwstr>
  </property>
</Properties>
</file>